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879A1A" w14:textId="049C9D5F" w:rsidR="0093150F" w:rsidRDefault="00F821C6" w:rsidP="00F821C6">
      <w:pPr>
        <w:pStyle w:val="Title"/>
      </w:pPr>
      <w:r w:rsidRPr="00F821C6">
        <w:rPr>
          <w:sz w:val="44"/>
          <w:szCs w:val="44"/>
        </w:rPr>
        <w:t>Floodplain Vulnerability Prioritization Worksheet</w:t>
      </w:r>
    </w:p>
    <w:p w14:paraId="5BBCA8B3" w14:textId="7BCD044C" w:rsidR="00F821C6" w:rsidRPr="00F821C6" w:rsidRDefault="00F821C6" w:rsidP="00F821C6">
      <w:pPr>
        <w:pStyle w:val="Subtitle"/>
        <w:rPr>
          <w:sz w:val="24"/>
          <w:szCs w:val="24"/>
        </w:rPr>
      </w:pPr>
      <w:r w:rsidRPr="00F821C6">
        <w:rPr>
          <w:sz w:val="24"/>
          <w:szCs w:val="24"/>
        </w:rPr>
        <w:t xml:space="preserve">Use this worksheet to take notes during the workshop </w:t>
      </w:r>
      <w:proofErr w:type="gramStart"/>
      <w:r w:rsidRPr="00F821C6">
        <w:rPr>
          <w:sz w:val="24"/>
          <w:szCs w:val="24"/>
        </w:rPr>
        <w:t>presentation</w:t>
      </w:r>
      <w:proofErr w:type="gramEnd"/>
    </w:p>
    <w:p w14:paraId="4B5FDC89" w14:textId="656899A1" w:rsidR="00F821C6" w:rsidRDefault="00F821C6" w:rsidP="00F821C6">
      <w:pPr>
        <w:pStyle w:val="Heading1"/>
      </w:pPr>
      <w:r>
        <w:t>Environmental Prioritization Factors</w:t>
      </w:r>
    </w:p>
    <w:tbl>
      <w:tblPr>
        <w:tblW w:w="10790" w:type="dxa"/>
        <w:tblCellMar>
          <w:left w:w="0" w:type="dxa"/>
          <w:right w:w="0" w:type="dxa"/>
        </w:tblCellMar>
        <w:tblLook w:val="0420" w:firstRow="1" w:lastRow="0" w:firstColumn="0" w:lastColumn="0" w:noHBand="0" w:noVBand="1"/>
      </w:tblPr>
      <w:tblGrid>
        <w:gridCol w:w="1790"/>
        <w:gridCol w:w="7740"/>
        <w:gridCol w:w="1260"/>
      </w:tblGrid>
      <w:tr w:rsidR="00F821C6" w:rsidRPr="00F821C6" w14:paraId="691E3462" w14:textId="77777777" w:rsidTr="00F821C6">
        <w:trPr>
          <w:trHeight w:val="423"/>
        </w:trPr>
        <w:tc>
          <w:tcPr>
            <w:tcW w:w="1790" w:type="dxa"/>
            <w:tcBorders>
              <w:top w:val="single" w:sz="8" w:space="0" w:color="FEFEFE"/>
              <w:left w:val="single" w:sz="8" w:space="0" w:color="FEFEFE"/>
              <w:bottom w:val="single" w:sz="24" w:space="0" w:color="FEFEFE"/>
              <w:right w:val="single" w:sz="8" w:space="0" w:color="FEFEFE"/>
            </w:tcBorders>
            <w:shd w:val="clear" w:color="auto" w:fill="276475"/>
            <w:tcMar>
              <w:top w:w="72" w:type="dxa"/>
              <w:left w:w="144" w:type="dxa"/>
              <w:bottom w:w="72" w:type="dxa"/>
              <w:right w:w="144" w:type="dxa"/>
            </w:tcMar>
            <w:hideMark/>
          </w:tcPr>
          <w:p w14:paraId="61F4D4E8" w14:textId="77777777" w:rsidR="00F821C6" w:rsidRPr="00F821C6" w:rsidRDefault="00F821C6" w:rsidP="00F821C6">
            <w:pPr>
              <w:spacing w:after="0" w:line="240" w:lineRule="auto"/>
              <w:rPr>
                <w:rFonts w:eastAsia="Times New Roman" w:cstheme="minorHAnsi"/>
                <w:kern w:val="0"/>
                <w:sz w:val="22"/>
                <w:szCs w:val="22"/>
                <w14:ligatures w14:val="none"/>
              </w:rPr>
            </w:pPr>
            <w:r w:rsidRPr="00F821C6">
              <w:rPr>
                <w:rFonts w:eastAsia="Times New Roman" w:cstheme="minorHAnsi"/>
                <w:b/>
                <w:bCs/>
                <w:color w:val="FEFEFE"/>
                <w:kern w:val="24"/>
                <w:sz w:val="22"/>
                <w:szCs w:val="22"/>
                <w14:ligatures w14:val="none"/>
              </w:rPr>
              <w:t>Environmental Prioritization Factors</w:t>
            </w:r>
          </w:p>
        </w:tc>
        <w:tc>
          <w:tcPr>
            <w:tcW w:w="7740" w:type="dxa"/>
            <w:tcBorders>
              <w:top w:val="single" w:sz="8" w:space="0" w:color="FEFEFE"/>
              <w:left w:val="single" w:sz="8" w:space="0" w:color="FEFEFE"/>
              <w:bottom w:val="single" w:sz="24" w:space="0" w:color="FEFEFE"/>
              <w:right w:val="single" w:sz="8" w:space="0" w:color="FEFEFE"/>
            </w:tcBorders>
            <w:shd w:val="clear" w:color="auto" w:fill="276475"/>
            <w:tcMar>
              <w:top w:w="72" w:type="dxa"/>
              <w:left w:w="144" w:type="dxa"/>
              <w:bottom w:w="72" w:type="dxa"/>
              <w:right w:w="144" w:type="dxa"/>
            </w:tcMar>
            <w:hideMark/>
          </w:tcPr>
          <w:p w14:paraId="0898A4BF" w14:textId="77777777" w:rsidR="00F821C6" w:rsidRPr="00F821C6" w:rsidRDefault="00F821C6" w:rsidP="00F821C6">
            <w:pPr>
              <w:spacing w:after="0" w:line="240" w:lineRule="auto"/>
              <w:rPr>
                <w:rFonts w:eastAsia="Times New Roman" w:cstheme="minorHAnsi"/>
                <w:kern w:val="0"/>
                <w:sz w:val="22"/>
                <w:szCs w:val="22"/>
                <w14:ligatures w14:val="none"/>
              </w:rPr>
            </w:pPr>
            <w:r w:rsidRPr="00F821C6">
              <w:rPr>
                <w:rFonts w:eastAsia="Times New Roman" w:cstheme="minorHAnsi"/>
                <w:b/>
                <w:bCs/>
                <w:color w:val="FEFEFE"/>
                <w:kern w:val="24"/>
                <w:sz w:val="22"/>
                <w:szCs w:val="22"/>
                <w14:ligatures w14:val="none"/>
              </w:rPr>
              <w:t>Concern</w:t>
            </w:r>
          </w:p>
        </w:tc>
        <w:tc>
          <w:tcPr>
            <w:tcW w:w="1260" w:type="dxa"/>
            <w:tcBorders>
              <w:top w:val="single" w:sz="8" w:space="0" w:color="FEFEFE"/>
              <w:left w:val="single" w:sz="8" w:space="0" w:color="FEFEFE"/>
              <w:bottom w:val="single" w:sz="24" w:space="0" w:color="FEFEFE"/>
              <w:right w:val="single" w:sz="8" w:space="0" w:color="FEFEFE"/>
            </w:tcBorders>
            <w:shd w:val="clear" w:color="auto" w:fill="276475"/>
            <w:tcMar>
              <w:top w:w="72" w:type="dxa"/>
              <w:left w:w="144" w:type="dxa"/>
              <w:bottom w:w="72" w:type="dxa"/>
              <w:right w:w="144" w:type="dxa"/>
            </w:tcMar>
            <w:hideMark/>
          </w:tcPr>
          <w:p w14:paraId="62F4EC68" w14:textId="77777777" w:rsidR="00F821C6" w:rsidRPr="00F821C6" w:rsidRDefault="00F821C6" w:rsidP="00F821C6">
            <w:pPr>
              <w:spacing w:after="0" w:line="240" w:lineRule="auto"/>
              <w:rPr>
                <w:rFonts w:eastAsia="Times New Roman" w:cstheme="minorHAnsi"/>
                <w:kern w:val="0"/>
                <w:sz w:val="22"/>
                <w:szCs w:val="22"/>
                <w14:ligatures w14:val="none"/>
              </w:rPr>
            </w:pPr>
            <w:r w:rsidRPr="00F821C6">
              <w:rPr>
                <w:rFonts w:eastAsia="Times New Roman" w:cstheme="minorHAnsi"/>
                <w:b/>
                <w:bCs/>
                <w:color w:val="FEFEFE"/>
                <w:kern w:val="24"/>
                <w:sz w:val="22"/>
                <w:szCs w:val="22"/>
                <w14:ligatures w14:val="none"/>
              </w:rPr>
              <w:t>Score</w:t>
            </w:r>
          </w:p>
        </w:tc>
      </w:tr>
      <w:tr w:rsidR="00F821C6" w:rsidRPr="00F821C6" w14:paraId="486552AE" w14:textId="77777777" w:rsidTr="00F821C6">
        <w:trPr>
          <w:trHeight w:val="584"/>
        </w:trPr>
        <w:tc>
          <w:tcPr>
            <w:tcW w:w="1790" w:type="dxa"/>
            <w:tcBorders>
              <w:top w:val="single" w:sz="24"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46CC954D" w14:textId="77777777" w:rsidR="00F821C6" w:rsidRPr="00F821C6" w:rsidRDefault="00F821C6" w:rsidP="00F821C6">
            <w:pPr>
              <w:spacing w:after="0" w:line="240" w:lineRule="auto"/>
              <w:rPr>
                <w:rFonts w:eastAsia="Times New Roman" w:cstheme="minorHAnsi"/>
                <w:kern w:val="0"/>
                <w:sz w:val="22"/>
                <w:szCs w:val="22"/>
                <w14:ligatures w14:val="none"/>
              </w:rPr>
            </w:pPr>
            <w:r w:rsidRPr="00F821C6">
              <w:rPr>
                <w:rFonts w:eastAsia="Times New Roman" w:cstheme="minorHAnsi"/>
                <w:color w:val="3F3F3F"/>
                <w:kern w:val="24"/>
                <w:sz w:val="22"/>
                <w:szCs w:val="22"/>
                <w14:ligatures w14:val="none"/>
              </w:rPr>
              <w:t>Impaired Waters</w:t>
            </w:r>
          </w:p>
        </w:tc>
        <w:tc>
          <w:tcPr>
            <w:tcW w:w="7740" w:type="dxa"/>
            <w:tcBorders>
              <w:top w:val="single" w:sz="24"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4E78E953" w14:textId="77777777" w:rsidR="00F821C6" w:rsidRDefault="00F821C6" w:rsidP="00F821C6">
            <w:pPr>
              <w:spacing w:after="0" w:line="240" w:lineRule="auto"/>
              <w:rPr>
                <w:rFonts w:eastAsia="Times New Roman" w:cstheme="minorHAnsi"/>
                <w:color w:val="313131"/>
                <w:kern w:val="24"/>
                <w:sz w:val="22"/>
                <w:szCs w:val="22"/>
                <w14:ligatures w14:val="none"/>
              </w:rPr>
            </w:pPr>
            <w:r w:rsidRPr="00F821C6">
              <w:rPr>
                <w:rFonts w:eastAsia="Times New Roman" w:cstheme="minorHAnsi"/>
                <w:color w:val="313131"/>
                <w:kern w:val="24"/>
                <w:sz w:val="22"/>
                <w:szCs w:val="22"/>
                <w14:ligatures w14:val="none"/>
              </w:rPr>
              <w:t>Floods can have significant adverse effects on natural resources, including wetlands, forests, wildlife habitats, and aquatic ecosystems. Assessing impaired resources helps identify vulnerable ecosystems and species that may be at risk of harm due to flood-related disturbances. This information is essential for developing strategies to mitigate environmental damage, restore degraded habitats, and preserve biodiversity in flood-prone areas.</w:t>
            </w:r>
          </w:p>
          <w:p w14:paraId="6F2EB549" w14:textId="77777777" w:rsidR="00F821C6" w:rsidRDefault="00F821C6" w:rsidP="00F821C6">
            <w:pPr>
              <w:spacing w:after="0" w:line="240" w:lineRule="auto"/>
              <w:rPr>
                <w:rFonts w:eastAsia="Times New Roman" w:cstheme="minorHAnsi"/>
                <w:color w:val="313131"/>
                <w:kern w:val="24"/>
                <w:sz w:val="22"/>
                <w:szCs w:val="22"/>
                <w14:ligatures w14:val="none"/>
              </w:rPr>
            </w:pPr>
          </w:p>
          <w:p w14:paraId="318894EC" w14:textId="77777777" w:rsidR="00F821C6" w:rsidRPr="00F821C6" w:rsidRDefault="00F821C6" w:rsidP="00F821C6">
            <w:pPr>
              <w:spacing w:after="0" w:line="240" w:lineRule="auto"/>
              <w:rPr>
                <w:rFonts w:eastAsia="Times New Roman" w:cstheme="minorHAnsi"/>
                <w:kern w:val="0"/>
                <w:sz w:val="22"/>
                <w:szCs w:val="22"/>
                <w14:ligatures w14:val="none"/>
              </w:rPr>
            </w:pPr>
          </w:p>
        </w:tc>
        <w:tc>
          <w:tcPr>
            <w:tcW w:w="1260" w:type="dxa"/>
            <w:tcBorders>
              <w:top w:val="single" w:sz="24"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5FC5F56D" w14:textId="77777777" w:rsidR="00F821C6" w:rsidRPr="00F821C6" w:rsidRDefault="00F821C6" w:rsidP="00F821C6">
            <w:pPr>
              <w:spacing w:after="0" w:line="240" w:lineRule="auto"/>
              <w:rPr>
                <w:rFonts w:eastAsia="Times New Roman" w:cstheme="minorHAnsi"/>
                <w:kern w:val="0"/>
                <w:sz w:val="22"/>
                <w:szCs w:val="22"/>
                <w14:ligatures w14:val="none"/>
              </w:rPr>
            </w:pPr>
          </w:p>
        </w:tc>
      </w:tr>
      <w:tr w:rsidR="00F821C6" w:rsidRPr="00F821C6" w14:paraId="0C942183" w14:textId="77777777" w:rsidTr="00F821C6">
        <w:trPr>
          <w:trHeight w:val="584"/>
        </w:trPr>
        <w:tc>
          <w:tcPr>
            <w:tcW w:w="1790"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7221AF41" w14:textId="77777777" w:rsidR="00F821C6" w:rsidRPr="00F821C6" w:rsidRDefault="00F821C6" w:rsidP="00F821C6">
            <w:pPr>
              <w:spacing w:after="0" w:line="240" w:lineRule="auto"/>
              <w:rPr>
                <w:rFonts w:eastAsia="Times New Roman" w:cstheme="minorHAnsi"/>
                <w:kern w:val="0"/>
                <w:sz w:val="22"/>
                <w:szCs w:val="22"/>
                <w14:ligatures w14:val="none"/>
              </w:rPr>
            </w:pPr>
            <w:r w:rsidRPr="00F821C6">
              <w:rPr>
                <w:rFonts w:eastAsia="Times New Roman" w:cstheme="minorHAnsi"/>
                <w:color w:val="3F3F3F"/>
                <w:kern w:val="24"/>
                <w:sz w:val="22"/>
                <w:szCs w:val="22"/>
                <w14:ligatures w14:val="none"/>
              </w:rPr>
              <w:t>Native Plant Communities</w:t>
            </w:r>
          </w:p>
        </w:tc>
        <w:tc>
          <w:tcPr>
            <w:tcW w:w="7740"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4E2D4CFA" w14:textId="77777777" w:rsidR="00F821C6" w:rsidRDefault="00F821C6" w:rsidP="00F821C6">
            <w:pPr>
              <w:spacing w:after="0" w:line="240" w:lineRule="auto"/>
              <w:rPr>
                <w:rFonts w:eastAsia="Times New Roman" w:cstheme="minorHAnsi"/>
                <w:color w:val="313131"/>
                <w:kern w:val="24"/>
                <w:sz w:val="22"/>
                <w:szCs w:val="22"/>
                <w14:ligatures w14:val="none"/>
              </w:rPr>
            </w:pPr>
            <w:r w:rsidRPr="00F821C6">
              <w:rPr>
                <w:rFonts w:eastAsia="Times New Roman" w:cstheme="minorHAnsi"/>
                <w:color w:val="313131"/>
                <w:kern w:val="24"/>
                <w:sz w:val="22"/>
                <w:szCs w:val="22"/>
                <w14:ligatures w14:val="none"/>
              </w:rPr>
              <w:t xml:space="preserve">Flooding can have various impacts on native plant communities, depending on the severity, duration, and frequency of the flood events, as well as the specific characteristics of the plants and ecosystems involved. </w:t>
            </w:r>
          </w:p>
          <w:p w14:paraId="7C3612D6" w14:textId="77777777" w:rsidR="00F821C6" w:rsidRDefault="00F821C6" w:rsidP="00F821C6">
            <w:pPr>
              <w:spacing w:after="0" w:line="240" w:lineRule="auto"/>
              <w:rPr>
                <w:rFonts w:eastAsia="Times New Roman" w:cstheme="minorHAnsi"/>
                <w:color w:val="313131"/>
                <w:kern w:val="24"/>
                <w:sz w:val="22"/>
                <w:szCs w:val="22"/>
                <w14:ligatures w14:val="none"/>
              </w:rPr>
            </w:pPr>
          </w:p>
          <w:p w14:paraId="114D4CD9" w14:textId="77777777" w:rsidR="00F821C6" w:rsidRPr="00F821C6" w:rsidRDefault="00F821C6" w:rsidP="00F821C6">
            <w:pPr>
              <w:spacing w:after="0" w:line="240" w:lineRule="auto"/>
              <w:rPr>
                <w:rFonts w:eastAsia="Times New Roman" w:cstheme="minorHAnsi"/>
                <w:kern w:val="0"/>
                <w:sz w:val="22"/>
                <w:szCs w:val="22"/>
                <w14:ligatures w14:val="none"/>
              </w:rPr>
            </w:pPr>
          </w:p>
        </w:tc>
        <w:tc>
          <w:tcPr>
            <w:tcW w:w="1260"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5D89DA9A" w14:textId="77777777" w:rsidR="00F821C6" w:rsidRPr="00F821C6" w:rsidRDefault="00F821C6" w:rsidP="00F821C6">
            <w:pPr>
              <w:spacing w:after="0" w:line="240" w:lineRule="auto"/>
              <w:rPr>
                <w:rFonts w:eastAsia="Times New Roman" w:cstheme="minorHAnsi"/>
                <w:kern w:val="0"/>
                <w:sz w:val="22"/>
                <w:szCs w:val="22"/>
                <w14:ligatures w14:val="none"/>
              </w:rPr>
            </w:pPr>
          </w:p>
        </w:tc>
      </w:tr>
      <w:tr w:rsidR="00F821C6" w:rsidRPr="00F821C6" w14:paraId="4C1F7A48" w14:textId="77777777" w:rsidTr="00F821C6">
        <w:trPr>
          <w:trHeight w:val="814"/>
        </w:trPr>
        <w:tc>
          <w:tcPr>
            <w:tcW w:w="1790" w:type="dxa"/>
            <w:tcBorders>
              <w:top w:val="single" w:sz="8"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29D650B8" w14:textId="77777777" w:rsidR="00F821C6" w:rsidRPr="00F821C6" w:rsidRDefault="00F821C6" w:rsidP="00F821C6">
            <w:pPr>
              <w:spacing w:after="0" w:line="240" w:lineRule="auto"/>
              <w:rPr>
                <w:rFonts w:eastAsia="Times New Roman" w:cstheme="minorHAnsi"/>
                <w:kern w:val="0"/>
                <w:sz w:val="22"/>
                <w:szCs w:val="22"/>
                <w14:ligatures w14:val="none"/>
              </w:rPr>
            </w:pPr>
            <w:r w:rsidRPr="00F821C6">
              <w:rPr>
                <w:rFonts w:eastAsia="Times New Roman" w:cstheme="minorHAnsi"/>
                <w:color w:val="3F3F3F"/>
                <w:kern w:val="24"/>
                <w:sz w:val="22"/>
                <w:szCs w:val="22"/>
                <w14:ligatures w14:val="none"/>
              </w:rPr>
              <w:t>Soil Erosion Risk</w:t>
            </w:r>
          </w:p>
        </w:tc>
        <w:tc>
          <w:tcPr>
            <w:tcW w:w="7740" w:type="dxa"/>
            <w:tcBorders>
              <w:top w:val="single" w:sz="8"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0BD15949" w14:textId="77777777" w:rsidR="00F821C6" w:rsidRDefault="00F821C6" w:rsidP="00F821C6">
            <w:pPr>
              <w:spacing w:after="0" w:line="240" w:lineRule="auto"/>
              <w:rPr>
                <w:rFonts w:eastAsia="Times New Roman" w:cstheme="minorHAnsi"/>
                <w:color w:val="313131"/>
                <w:kern w:val="24"/>
                <w:sz w:val="22"/>
                <w:szCs w:val="22"/>
                <w14:ligatures w14:val="none"/>
              </w:rPr>
            </w:pPr>
            <w:r w:rsidRPr="00F821C6">
              <w:rPr>
                <w:rFonts w:eastAsia="Times New Roman" w:cstheme="minorHAnsi"/>
                <w:color w:val="313131"/>
                <w:kern w:val="24"/>
                <w:sz w:val="22"/>
                <w:szCs w:val="22"/>
                <w14:ligatures w14:val="none"/>
              </w:rPr>
              <w:t>Soil erosion during flooding can have widespread and long-lasting impacts on natural and human environments, affecting soil fertility, water quality, habitat integrity, infrastructure resilience, and socio-economic well-being.</w:t>
            </w:r>
          </w:p>
          <w:p w14:paraId="306E5310" w14:textId="77777777" w:rsidR="00F821C6" w:rsidRDefault="00F821C6" w:rsidP="00F821C6">
            <w:pPr>
              <w:spacing w:after="0" w:line="240" w:lineRule="auto"/>
              <w:rPr>
                <w:rFonts w:eastAsia="Times New Roman" w:cstheme="minorHAnsi"/>
                <w:color w:val="313131"/>
                <w:kern w:val="24"/>
                <w:sz w:val="22"/>
                <w:szCs w:val="22"/>
                <w14:ligatures w14:val="none"/>
              </w:rPr>
            </w:pPr>
          </w:p>
          <w:p w14:paraId="1DE36A2E" w14:textId="77777777" w:rsidR="00F821C6" w:rsidRPr="00F821C6" w:rsidRDefault="00F821C6" w:rsidP="00F821C6">
            <w:pPr>
              <w:spacing w:after="0" w:line="240" w:lineRule="auto"/>
              <w:rPr>
                <w:rFonts w:eastAsia="Times New Roman" w:cstheme="minorHAnsi"/>
                <w:kern w:val="0"/>
                <w:sz w:val="22"/>
                <w:szCs w:val="22"/>
                <w14:ligatures w14:val="none"/>
              </w:rPr>
            </w:pPr>
          </w:p>
        </w:tc>
        <w:tc>
          <w:tcPr>
            <w:tcW w:w="1260" w:type="dxa"/>
            <w:tcBorders>
              <w:top w:val="single" w:sz="8"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386D1731" w14:textId="77777777" w:rsidR="00F821C6" w:rsidRPr="00F821C6" w:rsidRDefault="00F821C6" w:rsidP="00F821C6">
            <w:pPr>
              <w:spacing w:after="0" w:line="240" w:lineRule="auto"/>
              <w:rPr>
                <w:rFonts w:eastAsia="Times New Roman" w:cstheme="minorHAnsi"/>
                <w:kern w:val="0"/>
                <w:sz w:val="22"/>
                <w:szCs w:val="22"/>
                <w14:ligatures w14:val="none"/>
              </w:rPr>
            </w:pPr>
          </w:p>
        </w:tc>
      </w:tr>
      <w:tr w:rsidR="00F821C6" w:rsidRPr="00F821C6" w14:paraId="663DFF42" w14:textId="77777777" w:rsidTr="00F821C6">
        <w:trPr>
          <w:trHeight w:val="814"/>
        </w:trPr>
        <w:tc>
          <w:tcPr>
            <w:tcW w:w="1790"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6EA300EF" w14:textId="77777777" w:rsidR="00F821C6" w:rsidRPr="00F821C6" w:rsidRDefault="00F821C6" w:rsidP="00F821C6">
            <w:pPr>
              <w:spacing w:after="0" w:line="240" w:lineRule="auto"/>
              <w:rPr>
                <w:rFonts w:eastAsia="Times New Roman" w:cstheme="minorHAnsi"/>
                <w:kern w:val="0"/>
                <w:sz w:val="22"/>
                <w:szCs w:val="22"/>
                <w14:ligatures w14:val="none"/>
              </w:rPr>
            </w:pPr>
            <w:r w:rsidRPr="00F821C6">
              <w:rPr>
                <w:rFonts w:eastAsia="Times New Roman" w:cstheme="minorHAnsi"/>
                <w:color w:val="3F3F3F"/>
                <w:kern w:val="24"/>
                <w:sz w:val="22"/>
                <w:szCs w:val="22"/>
                <w14:ligatures w14:val="none"/>
              </w:rPr>
              <w:t>Sites of Biodiversity Significance</w:t>
            </w:r>
          </w:p>
        </w:tc>
        <w:tc>
          <w:tcPr>
            <w:tcW w:w="7740"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1771C30E" w14:textId="77777777" w:rsidR="00F821C6" w:rsidRDefault="00F821C6" w:rsidP="00F821C6">
            <w:pPr>
              <w:spacing w:after="0" w:line="240" w:lineRule="auto"/>
              <w:rPr>
                <w:rFonts w:eastAsia="Times New Roman" w:cstheme="minorHAnsi"/>
                <w:color w:val="313131"/>
                <w:kern w:val="24"/>
                <w:sz w:val="22"/>
                <w:szCs w:val="22"/>
                <w14:ligatures w14:val="none"/>
              </w:rPr>
            </w:pPr>
            <w:r w:rsidRPr="00F821C6">
              <w:rPr>
                <w:rFonts w:eastAsia="Times New Roman" w:cstheme="minorHAnsi"/>
                <w:color w:val="313131"/>
                <w:kern w:val="24"/>
                <w:sz w:val="22"/>
                <w:szCs w:val="22"/>
                <w14:ligatures w14:val="none"/>
              </w:rPr>
              <w:t xml:space="preserve">Flooding can have profound and long-lasting impacts on sites of biodiversity significance, altering ecosystem structure and function, disrupting ecological processes, and threatening the survival of native species and habitats. </w:t>
            </w:r>
          </w:p>
          <w:p w14:paraId="032227DA" w14:textId="77777777" w:rsidR="00F821C6" w:rsidRDefault="00F821C6" w:rsidP="00F821C6">
            <w:pPr>
              <w:spacing w:after="0" w:line="240" w:lineRule="auto"/>
              <w:rPr>
                <w:rFonts w:eastAsia="Times New Roman" w:cstheme="minorHAnsi"/>
                <w:color w:val="313131"/>
                <w:kern w:val="24"/>
                <w:sz w:val="22"/>
                <w:szCs w:val="22"/>
                <w14:ligatures w14:val="none"/>
              </w:rPr>
            </w:pPr>
          </w:p>
          <w:p w14:paraId="7E67B66C" w14:textId="77777777" w:rsidR="00F821C6" w:rsidRPr="00F821C6" w:rsidRDefault="00F821C6" w:rsidP="00F821C6">
            <w:pPr>
              <w:spacing w:after="0" w:line="240" w:lineRule="auto"/>
              <w:rPr>
                <w:rFonts w:eastAsia="Times New Roman" w:cstheme="minorHAnsi"/>
                <w:kern w:val="0"/>
                <w:sz w:val="22"/>
                <w:szCs w:val="22"/>
                <w14:ligatures w14:val="none"/>
              </w:rPr>
            </w:pPr>
          </w:p>
        </w:tc>
        <w:tc>
          <w:tcPr>
            <w:tcW w:w="1260"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6BCE5920" w14:textId="77777777" w:rsidR="00F821C6" w:rsidRPr="00F821C6" w:rsidRDefault="00F821C6" w:rsidP="00F821C6">
            <w:pPr>
              <w:spacing w:after="0" w:line="240" w:lineRule="auto"/>
              <w:rPr>
                <w:rFonts w:eastAsia="Times New Roman" w:cstheme="minorHAnsi"/>
                <w:kern w:val="0"/>
                <w:sz w:val="22"/>
                <w:szCs w:val="22"/>
                <w14:ligatures w14:val="none"/>
              </w:rPr>
            </w:pPr>
          </w:p>
        </w:tc>
      </w:tr>
      <w:tr w:rsidR="00F821C6" w:rsidRPr="00F821C6" w14:paraId="669B9268" w14:textId="77777777" w:rsidTr="00F821C6">
        <w:trPr>
          <w:trHeight w:val="584"/>
        </w:trPr>
        <w:tc>
          <w:tcPr>
            <w:tcW w:w="1790" w:type="dxa"/>
            <w:tcBorders>
              <w:top w:val="single" w:sz="8"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737670B3" w14:textId="77777777" w:rsidR="00F821C6" w:rsidRPr="00F821C6" w:rsidRDefault="00F821C6" w:rsidP="00F821C6">
            <w:pPr>
              <w:spacing w:after="0" w:line="240" w:lineRule="auto"/>
              <w:rPr>
                <w:rFonts w:eastAsia="Times New Roman" w:cstheme="minorHAnsi"/>
                <w:kern w:val="0"/>
                <w:sz w:val="22"/>
                <w:szCs w:val="22"/>
                <w14:ligatures w14:val="none"/>
              </w:rPr>
            </w:pPr>
            <w:r w:rsidRPr="00F821C6">
              <w:rPr>
                <w:rFonts w:eastAsia="Times New Roman" w:cstheme="minorHAnsi"/>
                <w:i/>
                <w:iCs/>
                <w:color w:val="3F3F3F"/>
                <w:kern w:val="24"/>
                <w:sz w:val="22"/>
                <w:szCs w:val="22"/>
                <w14:ligatures w14:val="none"/>
              </w:rPr>
              <w:t>Others?</w:t>
            </w:r>
          </w:p>
        </w:tc>
        <w:tc>
          <w:tcPr>
            <w:tcW w:w="7740" w:type="dxa"/>
            <w:tcBorders>
              <w:top w:val="single" w:sz="8"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7C42B360" w14:textId="77777777" w:rsidR="00F821C6" w:rsidRDefault="00F821C6" w:rsidP="00F821C6">
            <w:pPr>
              <w:spacing w:after="0" w:line="240" w:lineRule="auto"/>
              <w:rPr>
                <w:rFonts w:eastAsia="Times New Roman" w:cstheme="minorHAnsi"/>
                <w:kern w:val="0"/>
                <w:sz w:val="22"/>
                <w:szCs w:val="22"/>
                <w14:ligatures w14:val="none"/>
              </w:rPr>
            </w:pPr>
          </w:p>
          <w:p w14:paraId="5FB33904" w14:textId="77777777" w:rsidR="00F821C6" w:rsidRDefault="00F821C6" w:rsidP="00F821C6">
            <w:pPr>
              <w:spacing w:after="0" w:line="240" w:lineRule="auto"/>
              <w:rPr>
                <w:rFonts w:eastAsia="Times New Roman" w:cstheme="minorHAnsi"/>
                <w:kern w:val="0"/>
                <w:sz w:val="22"/>
                <w:szCs w:val="22"/>
                <w14:ligatures w14:val="none"/>
              </w:rPr>
            </w:pPr>
          </w:p>
          <w:p w14:paraId="21CE682F" w14:textId="77777777" w:rsidR="00F821C6" w:rsidRPr="00F821C6" w:rsidRDefault="00F821C6" w:rsidP="00F821C6">
            <w:pPr>
              <w:spacing w:after="0" w:line="240" w:lineRule="auto"/>
              <w:rPr>
                <w:rFonts w:eastAsia="Times New Roman" w:cstheme="minorHAnsi"/>
                <w:kern w:val="0"/>
                <w:sz w:val="22"/>
                <w:szCs w:val="22"/>
                <w14:ligatures w14:val="none"/>
              </w:rPr>
            </w:pPr>
          </w:p>
        </w:tc>
        <w:tc>
          <w:tcPr>
            <w:tcW w:w="1260" w:type="dxa"/>
            <w:tcBorders>
              <w:top w:val="single" w:sz="8"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067F8EF2" w14:textId="77777777" w:rsidR="00F821C6" w:rsidRPr="00F821C6" w:rsidRDefault="00F821C6" w:rsidP="00F821C6">
            <w:pPr>
              <w:spacing w:after="0" w:line="240" w:lineRule="auto"/>
              <w:rPr>
                <w:rFonts w:eastAsia="Times New Roman" w:cstheme="minorHAnsi"/>
                <w:kern w:val="0"/>
                <w:sz w:val="22"/>
                <w:szCs w:val="22"/>
                <w14:ligatures w14:val="none"/>
              </w:rPr>
            </w:pPr>
          </w:p>
        </w:tc>
      </w:tr>
      <w:tr w:rsidR="00F821C6" w:rsidRPr="00F821C6" w14:paraId="75CE570F" w14:textId="77777777" w:rsidTr="00F821C6">
        <w:trPr>
          <w:trHeight w:val="584"/>
        </w:trPr>
        <w:tc>
          <w:tcPr>
            <w:tcW w:w="1790"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794C9E55" w14:textId="77777777" w:rsidR="00F821C6" w:rsidRPr="00F821C6" w:rsidRDefault="00F821C6" w:rsidP="00F821C6">
            <w:pPr>
              <w:spacing w:after="0" w:line="240" w:lineRule="auto"/>
              <w:rPr>
                <w:rFonts w:eastAsia="Times New Roman" w:cstheme="minorHAnsi"/>
                <w:kern w:val="0"/>
                <w:sz w:val="22"/>
                <w:szCs w:val="22"/>
                <w14:ligatures w14:val="none"/>
              </w:rPr>
            </w:pPr>
            <w:r w:rsidRPr="00F821C6">
              <w:rPr>
                <w:rFonts w:eastAsia="Times New Roman" w:cstheme="minorHAnsi"/>
                <w:i/>
                <w:iCs/>
                <w:color w:val="3F3F3F"/>
                <w:kern w:val="24"/>
                <w:sz w:val="22"/>
                <w:szCs w:val="22"/>
                <w14:ligatures w14:val="none"/>
              </w:rPr>
              <w:t>Others?</w:t>
            </w:r>
          </w:p>
        </w:tc>
        <w:tc>
          <w:tcPr>
            <w:tcW w:w="7740"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6A103475" w14:textId="77777777" w:rsidR="00F821C6" w:rsidRDefault="00F821C6" w:rsidP="00F821C6">
            <w:pPr>
              <w:spacing w:after="0" w:line="240" w:lineRule="auto"/>
              <w:rPr>
                <w:rFonts w:eastAsia="Times New Roman" w:cstheme="minorHAnsi"/>
                <w:kern w:val="0"/>
                <w:sz w:val="22"/>
                <w:szCs w:val="22"/>
                <w14:ligatures w14:val="none"/>
              </w:rPr>
            </w:pPr>
          </w:p>
          <w:p w14:paraId="064170CB" w14:textId="77777777" w:rsidR="00F821C6" w:rsidRDefault="00F821C6" w:rsidP="00F821C6">
            <w:pPr>
              <w:spacing w:after="0" w:line="240" w:lineRule="auto"/>
              <w:rPr>
                <w:rFonts w:eastAsia="Times New Roman" w:cstheme="minorHAnsi"/>
                <w:kern w:val="0"/>
                <w:sz w:val="22"/>
                <w:szCs w:val="22"/>
                <w14:ligatures w14:val="none"/>
              </w:rPr>
            </w:pPr>
          </w:p>
          <w:p w14:paraId="0B631B11" w14:textId="77777777" w:rsidR="00F821C6" w:rsidRPr="00F821C6" w:rsidRDefault="00F821C6" w:rsidP="00F821C6">
            <w:pPr>
              <w:spacing w:after="0" w:line="240" w:lineRule="auto"/>
              <w:rPr>
                <w:rFonts w:eastAsia="Times New Roman" w:cstheme="minorHAnsi"/>
                <w:kern w:val="0"/>
                <w:sz w:val="22"/>
                <w:szCs w:val="22"/>
                <w14:ligatures w14:val="none"/>
              </w:rPr>
            </w:pPr>
          </w:p>
        </w:tc>
        <w:tc>
          <w:tcPr>
            <w:tcW w:w="1260"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74121C23" w14:textId="77777777" w:rsidR="00F821C6" w:rsidRPr="00F821C6" w:rsidRDefault="00F821C6" w:rsidP="00F821C6">
            <w:pPr>
              <w:spacing w:after="0" w:line="240" w:lineRule="auto"/>
              <w:rPr>
                <w:rFonts w:eastAsia="Times New Roman" w:cstheme="minorHAnsi"/>
                <w:kern w:val="0"/>
                <w:sz w:val="22"/>
                <w:szCs w:val="22"/>
                <w14:ligatures w14:val="none"/>
              </w:rPr>
            </w:pPr>
          </w:p>
        </w:tc>
      </w:tr>
      <w:tr w:rsidR="00F821C6" w:rsidRPr="00F821C6" w14:paraId="4E1E3F37" w14:textId="77777777" w:rsidTr="00F821C6">
        <w:trPr>
          <w:trHeight w:val="584"/>
        </w:trPr>
        <w:tc>
          <w:tcPr>
            <w:tcW w:w="1790" w:type="dxa"/>
            <w:tcBorders>
              <w:top w:val="single" w:sz="8"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07EECD78" w14:textId="77777777" w:rsidR="00F821C6" w:rsidRPr="00F821C6" w:rsidRDefault="00F821C6" w:rsidP="00F821C6">
            <w:pPr>
              <w:spacing w:after="0" w:line="240" w:lineRule="auto"/>
              <w:rPr>
                <w:rFonts w:eastAsia="Times New Roman" w:cstheme="minorHAnsi"/>
                <w:kern w:val="0"/>
                <w:sz w:val="22"/>
                <w:szCs w:val="22"/>
                <w14:ligatures w14:val="none"/>
              </w:rPr>
            </w:pPr>
            <w:r w:rsidRPr="00F821C6">
              <w:rPr>
                <w:rFonts w:eastAsia="Times New Roman" w:cstheme="minorHAnsi"/>
                <w:i/>
                <w:iCs/>
                <w:color w:val="3F3F3F"/>
                <w:kern w:val="24"/>
                <w:sz w:val="22"/>
                <w:szCs w:val="22"/>
                <w14:ligatures w14:val="none"/>
              </w:rPr>
              <w:t>Others?</w:t>
            </w:r>
          </w:p>
        </w:tc>
        <w:tc>
          <w:tcPr>
            <w:tcW w:w="7740" w:type="dxa"/>
            <w:tcBorders>
              <w:top w:val="single" w:sz="8"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28289DDD" w14:textId="77777777" w:rsidR="00F821C6" w:rsidRDefault="00F821C6" w:rsidP="00F821C6">
            <w:pPr>
              <w:spacing w:after="0" w:line="240" w:lineRule="auto"/>
              <w:rPr>
                <w:rFonts w:eastAsia="Times New Roman" w:cstheme="minorHAnsi"/>
                <w:kern w:val="0"/>
                <w:sz w:val="22"/>
                <w:szCs w:val="22"/>
                <w14:ligatures w14:val="none"/>
              </w:rPr>
            </w:pPr>
          </w:p>
          <w:p w14:paraId="747DB900" w14:textId="77777777" w:rsidR="00F821C6" w:rsidRDefault="00F821C6" w:rsidP="00F821C6">
            <w:pPr>
              <w:spacing w:after="0" w:line="240" w:lineRule="auto"/>
              <w:rPr>
                <w:rFonts w:eastAsia="Times New Roman" w:cstheme="minorHAnsi"/>
                <w:kern w:val="0"/>
                <w:sz w:val="22"/>
                <w:szCs w:val="22"/>
                <w14:ligatures w14:val="none"/>
              </w:rPr>
            </w:pPr>
          </w:p>
          <w:p w14:paraId="6F4D212C" w14:textId="77777777" w:rsidR="00F821C6" w:rsidRPr="00F821C6" w:rsidRDefault="00F821C6" w:rsidP="00F821C6">
            <w:pPr>
              <w:spacing w:after="0" w:line="240" w:lineRule="auto"/>
              <w:rPr>
                <w:rFonts w:eastAsia="Times New Roman" w:cstheme="minorHAnsi"/>
                <w:kern w:val="0"/>
                <w:sz w:val="22"/>
                <w:szCs w:val="22"/>
                <w14:ligatures w14:val="none"/>
              </w:rPr>
            </w:pPr>
          </w:p>
        </w:tc>
        <w:tc>
          <w:tcPr>
            <w:tcW w:w="1260" w:type="dxa"/>
            <w:tcBorders>
              <w:top w:val="single" w:sz="8"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7CFE981B" w14:textId="77777777" w:rsidR="00F821C6" w:rsidRPr="00F821C6" w:rsidRDefault="00F821C6" w:rsidP="00F821C6">
            <w:pPr>
              <w:spacing w:after="0" w:line="240" w:lineRule="auto"/>
              <w:rPr>
                <w:rFonts w:eastAsia="Times New Roman" w:cstheme="minorHAnsi"/>
                <w:kern w:val="0"/>
                <w:sz w:val="22"/>
                <w:szCs w:val="22"/>
                <w14:ligatures w14:val="none"/>
              </w:rPr>
            </w:pPr>
          </w:p>
        </w:tc>
      </w:tr>
    </w:tbl>
    <w:p w14:paraId="4A5ACC1C" w14:textId="5CE16362" w:rsidR="00F821C6" w:rsidRDefault="00F821C6">
      <w:pPr>
        <w:rPr>
          <w:rFonts w:asciiTheme="majorHAnsi" w:eastAsiaTheme="majorEastAsia" w:hAnsiTheme="majorHAnsi" w:cstheme="majorBidi"/>
          <w:color w:val="1D4A57" w:themeColor="accent1" w:themeShade="BF"/>
          <w:sz w:val="40"/>
          <w:szCs w:val="40"/>
        </w:rPr>
      </w:pPr>
    </w:p>
    <w:p w14:paraId="2B565E0B" w14:textId="25124E83" w:rsidR="00F821C6" w:rsidRDefault="00F821C6" w:rsidP="00F821C6">
      <w:pPr>
        <w:pStyle w:val="Heading1"/>
      </w:pPr>
      <w:r>
        <w:lastRenderedPageBreak/>
        <w:t>Social Prioritization Factors</w:t>
      </w:r>
    </w:p>
    <w:tbl>
      <w:tblPr>
        <w:tblW w:w="10790" w:type="dxa"/>
        <w:tblCellMar>
          <w:left w:w="0" w:type="dxa"/>
          <w:right w:w="0" w:type="dxa"/>
        </w:tblCellMar>
        <w:tblLook w:val="0420" w:firstRow="1" w:lastRow="0" w:firstColumn="0" w:lastColumn="0" w:noHBand="0" w:noVBand="1"/>
      </w:tblPr>
      <w:tblGrid>
        <w:gridCol w:w="1790"/>
        <w:gridCol w:w="7718"/>
        <w:gridCol w:w="1260"/>
        <w:gridCol w:w="22"/>
      </w:tblGrid>
      <w:tr w:rsidR="00F821C6" w:rsidRPr="00F821C6" w14:paraId="78D71959" w14:textId="77777777" w:rsidTr="00DF4EB9">
        <w:trPr>
          <w:gridAfter w:val="1"/>
          <w:wAfter w:w="22" w:type="dxa"/>
          <w:trHeight w:val="423"/>
        </w:trPr>
        <w:tc>
          <w:tcPr>
            <w:tcW w:w="1790" w:type="dxa"/>
            <w:tcBorders>
              <w:top w:val="single" w:sz="8" w:space="0" w:color="FEFEFE"/>
              <w:left w:val="single" w:sz="8" w:space="0" w:color="FEFEFE"/>
              <w:bottom w:val="single" w:sz="24" w:space="0" w:color="FEFEFE"/>
              <w:right w:val="single" w:sz="8" w:space="0" w:color="FEFEFE"/>
            </w:tcBorders>
            <w:shd w:val="clear" w:color="auto" w:fill="276475"/>
            <w:tcMar>
              <w:top w:w="72" w:type="dxa"/>
              <w:left w:w="144" w:type="dxa"/>
              <w:bottom w:w="72" w:type="dxa"/>
              <w:right w:w="144" w:type="dxa"/>
            </w:tcMar>
            <w:hideMark/>
          </w:tcPr>
          <w:p w14:paraId="2B629A39" w14:textId="77777777" w:rsidR="00F821C6" w:rsidRPr="00F821C6" w:rsidRDefault="00F821C6" w:rsidP="00DF4EB9">
            <w:pPr>
              <w:spacing w:after="0" w:line="240" w:lineRule="auto"/>
              <w:rPr>
                <w:rFonts w:eastAsia="Times New Roman" w:cstheme="minorHAnsi"/>
                <w:kern w:val="0"/>
                <w:sz w:val="22"/>
                <w:szCs w:val="22"/>
                <w14:ligatures w14:val="none"/>
              </w:rPr>
            </w:pPr>
            <w:r w:rsidRPr="00F821C6">
              <w:rPr>
                <w:rFonts w:eastAsia="Times New Roman" w:cstheme="minorHAnsi"/>
                <w:b/>
                <w:bCs/>
                <w:color w:val="FEFEFE"/>
                <w:kern w:val="24"/>
                <w:sz w:val="22"/>
                <w:szCs w:val="22"/>
                <w14:ligatures w14:val="none"/>
              </w:rPr>
              <w:t>Social Prioritization Factors</w:t>
            </w:r>
          </w:p>
        </w:tc>
        <w:tc>
          <w:tcPr>
            <w:tcW w:w="7718" w:type="dxa"/>
            <w:tcBorders>
              <w:top w:val="single" w:sz="8" w:space="0" w:color="FEFEFE"/>
              <w:left w:val="single" w:sz="8" w:space="0" w:color="FEFEFE"/>
              <w:bottom w:val="single" w:sz="24" w:space="0" w:color="FEFEFE"/>
              <w:right w:val="single" w:sz="8" w:space="0" w:color="FEFEFE"/>
            </w:tcBorders>
            <w:shd w:val="clear" w:color="auto" w:fill="276475"/>
            <w:tcMar>
              <w:top w:w="72" w:type="dxa"/>
              <w:left w:w="144" w:type="dxa"/>
              <w:bottom w:w="72" w:type="dxa"/>
              <w:right w:w="144" w:type="dxa"/>
            </w:tcMar>
            <w:hideMark/>
          </w:tcPr>
          <w:p w14:paraId="00C34877" w14:textId="77777777" w:rsidR="00F821C6" w:rsidRPr="00F821C6" w:rsidRDefault="00F821C6" w:rsidP="00DF4EB9">
            <w:pPr>
              <w:spacing w:after="0" w:line="240" w:lineRule="auto"/>
              <w:rPr>
                <w:rFonts w:eastAsia="Times New Roman" w:cstheme="minorHAnsi"/>
                <w:kern w:val="0"/>
                <w:sz w:val="22"/>
                <w:szCs w:val="22"/>
                <w14:ligatures w14:val="none"/>
              </w:rPr>
            </w:pPr>
            <w:r w:rsidRPr="00F821C6">
              <w:rPr>
                <w:rFonts w:eastAsia="Times New Roman" w:cstheme="minorHAnsi"/>
                <w:b/>
                <w:bCs/>
                <w:color w:val="FEFEFE"/>
                <w:kern w:val="24"/>
                <w:sz w:val="22"/>
                <w:szCs w:val="22"/>
                <w14:ligatures w14:val="none"/>
              </w:rPr>
              <w:t>Concern</w:t>
            </w:r>
          </w:p>
        </w:tc>
        <w:tc>
          <w:tcPr>
            <w:tcW w:w="1260" w:type="dxa"/>
            <w:tcBorders>
              <w:top w:val="single" w:sz="8" w:space="0" w:color="FEFEFE"/>
              <w:left w:val="single" w:sz="8" w:space="0" w:color="FEFEFE"/>
              <w:bottom w:val="single" w:sz="24" w:space="0" w:color="FEFEFE"/>
              <w:right w:val="single" w:sz="8" w:space="0" w:color="FEFEFE"/>
            </w:tcBorders>
            <w:shd w:val="clear" w:color="auto" w:fill="276475"/>
            <w:tcMar>
              <w:top w:w="72" w:type="dxa"/>
              <w:left w:w="144" w:type="dxa"/>
              <w:bottom w:w="72" w:type="dxa"/>
              <w:right w:w="144" w:type="dxa"/>
            </w:tcMar>
            <w:hideMark/>
          </w:tcPr>
          <w:p w14:paraId="5EBFA2D8" w14:textId="77777777" w:rsidR="00F821C6" w:rsidRPr="00F821C6" w:rsidRDefault="00F821C6" w:rsidP="00DF4EB9">
            <w:pPr>
              <w:spacing w:after="0" w:line="240" w:lineRule="auto"/>
              <w:rPr>
                <w:rFonts w:eastAsia="Times New Roman" w:cstheme="minorHAnsi"/>
                <w:kern w:val="0"/>
                <w:sz w:val="22"/>
                <w:szCs w:val="22"/>
                <w14:ligatures w14:val="none"/>
              </w:rPr>
            </w:pPr>
            <w:r w:rsidRPr="00F821C6">
              <w:rPr>
                <w:rFonts w:eastAsia="Times New Roman" w:cstheme="minorHAnsi"/>
                <w:b/>
                <w:bCs/>
                <w:color w:val="FEFEFE"/>
                <w:kern w:val="24"/>
                <w:sz w:val="22"/>
                <w:szCs w:val="22"/>
                <w14:ligatures w14:val="none"/>
              </w:rPr>
              <w:t>Score</w:t>
            </w:r>
          </w:p>
        </w:tc>
      </w:tr>
      <w:tr w:rsidR="00F821C6" w:rsidRPr="00F821C6" w14:paraId="7F9C57A9" w14:textId="77777777" w:rsidTr="00DF4EB9">
        <w:trPr>
          <w:gridAfter w:val="1"/>
          <w:wAfter w:w="22" w:type="dxa"/>
          <w:trHeight w:val="584"/>
        </w:trPr>
        <w:tc>
          <w:tcPr>
            <w:tcW w:w="1790" w:type="dxa"/>
            <w:tcBorders>
              <w:top w:val="single" w:sz="24"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6EF471AD" w14:textId="77777777" w:rsidR="00F821C6" w:rsidRPr="00F821C6" w:rsidRDefault="00F821C6" w:rsidP="00DF4EB9">
            <w:pPr>
              <w:spacing w:after="0" w:line="240" w:lineRule="auto"/>
              <w:rPr>
                <w:rFonts w:eastAsia="Times New Roman" w:cstheme="minorHAnsi"/>
                <w:kern w:val="0"/>
                <w:sz w:val="22"/>
                <w:szCs w:val="22"/>
                <w14:ligatures w14:val="none"/>
              </w:rPr>
            </w:pPr>
            <w:r w:rsidRPr="00F821C6">
              <w:rPr>
                <w:rFonts w:eastAsia="Times New Roman" w:cstheme="minorHAnsi"/>
                <w:b/>
                <w:bCs/>
                <w:color w:val="3F3F3F"/>
                <w:kern w:val="24"/>
                <w:sz w:val="22"/>
                <w:szCs w:val="22"/>
                <w14:ligatures w14:val="none"/>
              </w:rPr>
              <w:t xml:space="preserve">Drinking Water </w:t>
            </w:r>
            <w:r w:rsidRPr="00F821C6">
              <w:rPr>
                <w:rFonts w:eastAsia="Times New Roman" w:cstheme="minorHAnsi"/>
                <w:color w:val="3F3F3F"/>
                <w:kern w:val="24"/>
                <w:sz w:val="22"/>
                <w:szCs w:val="22"/>
                <w14:ligatures w14:val="none"/>
              </w:rPr>
              <w:t>/ Pollution Sensitivity</w:t>
            </w:r>
          </w:p>
        </w:tc>
        <w:tc>
          <w:tcPr>
            <w:tcW w:w="7718" w:type="dxa"/>
            <w:tcBorders>
              <w:top w:val="single" w:sz="24"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3B6DF61E" w14:textId="77777777" w:rsidR="00F821C6" w:rsidRDefault="00F821C6" w:rsidP="00DF4EB9">
            <w:pPr>
              <w:spacing w:after="0" w:line="240" w:lineRule="auto"/>
              <w:rPr>
                <w:rFonts w:eastAsia="Times New Roman" w:cstheme="minorHAnsi"/>
                <w:color w:val="313131"/>
                <w:kern w:val="24"/>
                <w:sz w:val="22"/>
                <w:szCs w:val="22"/>
                <w14:ligatures w14:val="none"/>
              </w:rPr>
            </w:pPr>
            <w:r w:rsidRPr="00F821C6">
              <w:rPr>
                <w:rFonts w:eastAsia="Times New Roman" w:cstheme="minorHAnsi"/>
                <w:color w:val="313131"/>
                <w:kern w:val="24"/>
                <w:sz w:val="22"/>
                <w:szCs w:val="22"/>
                <w14:ligatures w14:val="none"/>
              </w:rPr>
              <w:t xml:space="preserve">During flooding events, important to consider </w:t>
            </w:r>
            <w:proofErr w:type="gramStart"/>
            <w:r w:rsidRPr="00F821C6">
              <w:rPr>
                <w:rFonts w:eastAsia="Times New Roman" w:cstheme="minorHAnsi"/>
                <w:color w:val="313131"/>
                <w:kern w:val="24"/>
                <w:sz w:val="22"/>
                <w:szCs w:val="22"/>
                <w14:ligatures w14:val="none"/>
              </w:rPr>
              <w:t>vulnerability</w:t>
            </w:r>
            <w:proofErr w:type="gramEnd"/>
            <w:r w:rsidRPr="00F821C6">
              <w:rPr>
                <w:rFonts w:eastAsia="Times New Roman" w:cstheme="minorHAnsi"/>
                <w:color w:val="313131"/>
                <w:kern w:val="24"/>
                <w:sz w:val="22"/>
                <w:szCs w:val="22"/>
                <w14:ligatures w14:val="none"/>
              </w:rPr>
              <w:t xml:space="preserve"> of drinking water resources to contamination from polluted surface water.</w:t>
            </w:r>
          </w:p>
          <w:p w14:paraId="6682B66F" w14:textId="77777777" w:rsidR="00F821C6" w:rsidRDefault="00F821C6" w:rsidP="00DF4EB9">
            <w:pPr>
              <w:spacing w:after="0" w:line="240" w:lineRule="auto"/>
              <w:rPr>
                <w:rFonts w:eastAsia="Times New Roman" w:cstheme="minorHAnsi"/>
                <w:color w:val="313131"/>
                <w:kern w:val="24"/>
                <w:sz w:val="22"/>
                <w:szCs w:val="22"/>
                <w14:ligatures w14:val="none"/>
              </w:rPr>
            </w:pPr>
          </w:p>
          <w:p w14:paraId="09A0A51F" w14:textId="77777777" w:rsidR="00F821C6" w:rsidRDefault="00F821C6" w:rsidP="00DF4EB9">
            <w:pPr>
              <w:spacing w:after="0" w:line="240" w:lineRule="auto"/>
              <w:rPr>
                <w:rFonts w:eastAsia="Times New Roman" w:cstheme="minorHAnsi"/>
                <w:kern w:val="0"/>
                <w:sz w:val="22"/>
                <w:szCs w:val="22"/>
                <w14:ligatures w14:val="none"/>
              </w:rPr>
            </w:pPr>
          </w:p>
          <w:p w14:paraId="32B9EDEA" w14:textId="77777777" w:rsidR="00F821C6" w:rsidRPr="00F821C6" w:rsidRDefault="00F821C6" w:rsidP="00DF4EB9">
            <w:pPr>
              <w:spacing w:after="0" w:line="240" w:lineRule="auto"/>
              <w:rPr>
                <w:rFonts w:eastAsia="Times New Roman" w:cstheme="minorHAnsi"/>
                <w:kern w:val="0"/>
                <w:sz w:val="22"/>
                <w:szCs w:val="22"/>
                <w14:ligatures w14:val="none"/>
              </w:rPr>
            </w:pPr>
          </w:p>
        </w:tc>
        <w:tc>
          <w:tcPr>
            <w:tcW w:w="1260" w:type="dxa"/>
            <w:tcBorders>
              <w:top w:val="single" w:sz="24"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21E8EB6C" w14:textId="77777777" w:rsidR="00F821C6" w:rsidRPr="00F821C6" w:rsidRDefault="00F821C6" w:rsidP="00DF4EB9">
            <w:pPr>
              <w:spacing w:after="0" w:line="240" w:lineRule="auto"/>
              <w:rPr>
                <w:rFonts w:eastAsia="Times New Roman" w:cstheme="minorHAnsi"/>
                <w:kern w:val="0"/>
                <w:sz w:val="22"/>
                <w:szCs w:val="22"/>
                <w14:ligatures w14:val="none"/>
              </w:rPr>
            </w:pPr>
          </w:p>
        </w:tc>
      </w:tr>
      <w:tr w:rsidR="00F821C6" w:rsidRPr="00F821C6" w14:paraId="5373174A" w14:textId="77777777" w:rsidTr="00DF4EB9">
        <w:trPr>
          <w:gridAfter w:val="1"/>
          <w:wAfter w:w="22" w:type="dxa"/>
          <w:trHeight w:val="584"/>
        </w:trPr>
        <w:tc>
          <w:tcPr>
            <w:tcW w:w="1790"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2BDBEEE6" w14:textId="77777777" w:rsidR="00F821C6" w:rsidRPr="00F821C6" w:rsidRDefault="00F821C6" w:rsidP="00DF4EB9">
            <w:pPr>
              <w:spacing w:after="0" w:line="240" w:lineRule="auto"/>
              <w:rPr>
                <w:rFonts w:eastAsia="Times New Roman" w:cstheme="minorHAnsi"/>
                <w:kern w:val="0"/>
                <w:sz w:val="22"/>
                <w:szCs w:val="22"/>
                <w14:ligatures w14:val="none"/>
              </w:rPr>
            </w:pPr>
            <w:r w:rsidRPr="00F821C6">
              <w:rPr>
                <w:rFonts w:eastAsia="Times New Roman" w:cstheme="minorHAnsi"/>
                <w:color w:val="3F3F3F"/>
                <w:kern w:val="24"/>
                <w:sz w:val="22"/>
                <w:szCs w:val="22"/>
                <w14:ligatures w14:val="none"/>
              </w:rPr>
              <w:t>Trails/Parks</w:t>
            </w:r>
          </w:p>
        </w:tc>
        <w:tc>
          <w:tcPr>
            <w:tcW w:w="7718"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1CCB47F3" w14:textId="77777777" w:rsidR="00F821C6" w:rsidRDefault="00F821C6" w:rsidP="00DF4EB9">
            <w:pPr>
              <w:spacing w:after="0" w:line="240" w:lineRule="auto"/>
              <w:rPr>
                <w:rFonts w:eastAsia="Times New Roman" w:cstheme="minorHAnsi"/>
                <w:color w:val="313131"/>
                <w:kern w:val="24"/>
                <w:sz w:val="22"/>
                <w:szCs w:val="22"/>
                <w14:ligatures w14:val="none"/>
              </w:rPr>
            </w:pPr>
            <w:r w:rsidRPr="00F821C6">
              <w:rPr>
                <w:rFonts w:eastAsia="Times New Roman" w:cstheme="minorHAnsi"/>
                <w:color w:val="313131"/>
                <w:kern w:val="24"/>
                <w:sz w:val="22"/>
                <w:szCs w:val="22"/>
                <w14:ligatures w14:val="none"/>
              </w:rPr>
              <w:t>Parks and trails are popular recreational areas that attract visitors for activities such as walking, jogging, cycling, and picnicking. They also serve as public transportation routes and emergency evacuation routes, staging areas, or temporary shelters during flood events</w:t>
            </w:r>
            <w:proofErr w:type="gramStart"/>
            <w:r w:rsidRPr="00F821C6">
              <w:rPr>
                <w:rFonts w:eastAsia="Times New Roman" w:cstheme="minorHAnsi"/>
                <w:color w:val="313131"/>
                <w:kern w:val="24"/>
                <w:sz w:val="22"/>
                <w:szCs w:val="22"/>
                <w14:ligatures w14:val="none"/>
              </w:rPr>
              <w:t>. .</w:t>
            </w:r>
            <w:proofErr w:type="gramEnd"/>
            <w:r w:rsidRPr="00F821C6">
              <w:rPr>
                <w:rFonts w:eastAsia="Times New Roman" w:cstheme="minorHAnsi"/>
                <w:color w:val="313131"/>
                <w:kern w:val="24"/>
                <w:sz w:val="22"/>
                <w:szCs w:val="22"/>
                <w14:ligatures w14:val="none"/>
              </w:rPr>
              <w:t xml:space="preserve"> During flood events, these areas can pose significant risks to public safety if they become inundated with water or debris.</w:t>
            </w:r>
          </w:p>
          <w:p w14:paraId="6F68F95E" w14:textId="77777777" w:rsidR="00F821C6" w:rsidRDefault="00F821C6" w:rsidP="00DF4EB9">
            <w:pPr>
              <w:spacing w:after="0" w:line="240" w:lineRule="auto"/>
              <w:rPr>
                <w:rFonts w:eastAsia="Times New Roman" w:cstheme="minorHAnsi"/>
                <w:color w:val="313131"/>
                <w:kern w:val="24"/>
                <w:sz w:val="22"/>
                <w:szCs w:val="22"/>
                <w14:ligatures w14:val="none"/>
              </w:rPr>
            </w:pPr>
          </w:p>
          <w:p w14:paraId="6938D240" w14:textId="77777777" w:rsidR="00F821C6" w:rsidRDefault="00F821C6" w:rsidP="00DF4EB9">
            <w:pPr>
              <w:spacing w:after="0" w:line="240" w:lineRule="auto"/>
              <w:rPr>
                <w:rFonts w:eastAsia="Times New Roman" w:cstheme="minorHAnsi"/>
                <w:kern w:val="0"/>
                <w:sz w:val="22"/>
                <w:szCs w:val="22"/>
                <w14:ligatures w14:val="none"/>
              </w:rPr>
            </w:pPr>
          </w:p>
          <w:p w14:paraId="2F68B4D0" w14:textId="77777777" w:rsidR="00F821C6" w:rsidRPr="00F821C6" w:rsidRDefault="00F821C6" w:rsidP="00DF4EB9">
            <w:pPr>
              <w:spacing w:after="0" w:line="240" w:lineRule="auto"/>
              <w:rPr>
                <w:rFonts w:eastAsia="Times New Roman" w:cstheme="minorHAnsi"/>
                <w:kern w:val="0"/>
                <w:sz w:val="22"/>
                <w:szCs w:val="22"/>
                <w14:ligatures w14:val="none"/>
              </w:rPr>
            </w:pPr>
          </w:p>
        </w:tc>
        <w:tc>
          <w:tcPr>
            <w:tcW w:w="1260"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5EED5F6F" w14:textId="77777777" w:rsidR="00F821C6" w:rsidRPr="00F821C6" w:rsidRDefault="00F821C6" w:rsidP="00DF4EB9">
            <w:pPr>
              <w:spacing w:after="0" w:line="240" w:lineRule="auto"/>
              <w:rPr>
                <w:rFonts w:eastAsia="Times New Roman" w:cstheme="minorHAnsi"/>
                <w:kern w:val="0"/>
                <w:sz w:val="22"/>
                <w:szCs w:val="22"/>
                <w14:ligatures w14:val="none"/>
              </w:rPr>
            </w:pPr>
          </w:p>
        </w:tc>
      </w:tr>
      <w:tr w:rsidR="00F821C6" w:rsidRPr="00F821C6" w14:paraId="466F764E" w14:textId="77777777" w:rsidTr="00DF4EB9">
        <w:trPr>
          <w:gridAfter w:val="1"/>
          <w:wAfter w:w="22" w:type="dxa"/>
          <w:trHeight w:val="814"/>
        </w:trPr>
        <w:tc>
          <w:tcPr>
            <w:tcW w:w="1790" w:type="dxa"/>
            <w:tcBorders>
              <w:top w:val="single" w:sz="8"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0151564A" w14:textId="77777777" w:rsidR="00F821C6" w:rsidRPr="00F821C6" w:rsidRDefault="00F821C6" w:rsidP="00DF4EB9">
            <w:pPr>
              <w:spacing w:after="0" w:line="240" w:lineRule="auto"/>
              <w:rPr>
                <w:rFonts w:eastAsia="Times New Roman" w:cstheme="minorHAnsi"/>
                <w:kern w:val="0"/>
                <w:sz w:val="22"/>
                <w:szCs w:val="22"/>
                <w14:ligatures w14:val="none"/>
              </w:rPr>
            </w:pPr>
            <w:r w:rsidRPr="00F821C6">
              <w:rPr>
                <w:rFonts w:eastAsia="Times New Roman" w:cstheme="minorHAnsi"/>
                <w:b/>
                <w:bCs/>
                <w:color w:val="3F3F3F"/>
                <w:kern w:val="24"/>
                <w:sz w:val="22"/>
                <w:szCs w:val="22"/>
                <w14:ligatures w14:val="none"/>
              </w:rPr>
              <w:t>Buildings</w:t>
            </w:r>
          </w:p>
        </w:tc>
        <w:tc>
          <w:tcPr>
            <w:tcW w:w="7718" w:type="dxa"/>
            <w:tcBorders>
              <w:top w:val="single" w:sz="8"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3798A2E9" w14:textId="77777777" w:rsidR="00F821C6" w:rsidRDefault="00F821C6" w:rsidP="00DF4EB9">
            <w:pPr>
              <w:spacing w:after="0" w:line="240" w:lineRule="auto"/>
              <w:rPr>
                <w:rFonts w:eastAsia="Times New Roman" w:cstheme="minorHAnsi"/>
                <w:color w:val="313131"/>
                <w:kern w:val="24"/>
                <w:sz w:val="22"/>
                <w:szCs w:val="22"/>
                <w14:ligatures w14:val="none"/>
              </w:rPr>
            </w:pPr>
            <w:r w:rsidRPr="00F821C6">
              <w:rPr>
                <w:rFonts w:eastAsia="Times New Roman" w:cstheme="minorHAnsi"/>
                <w:color w:val="313131"/>
                <w:kern w:val="24"/>
                <w:sz w:val="22"/>
                <w:szCs w:val="22"/>
                <w14:ligatures w14:val="none"/>
              </w:rPr>
              <w:t xml:space="preserve">During flooding events, it is important to consider the number of buildings subject to inundation from </w:t>
            </w:r>
            <w:proofErr w:type="gramStart"/>
            <w:r w:rsidRPr="00F821C6">
              <w:rPr>
                <w:rFonts w:eastAsia="Times New Roman" w:cstheme="minorHAnsi"/>
                <w:color w:val="313131"/>
                <w:kern w:val="24"/>
                <w:sz w:val="22"/>
                <w:szCs w:val="22"/>
                <w14:ligatures w14:val="none"/>
              </w:rPr>
              <w:t>a public</w:t>
            </w:r>
            <w:proofErr w:type="gramEnd"/>
            <w:r w:rsidRPr="00F821C6">
              <w:rPr>
                <w:rFonts w:eastAsia="Times New Roman" w:cstheme="minorHAnsi"/>
                <w:color w:val="313131"/>
                <w:kern w:val="24"/>
                <w:sz w:val="22"/>
                <w:szCs w:val="22"/>
                <w14:ligatures w14:val="none"/>
              </w:rPr>
              <w:t xml:space="preserve"> safety, property damage, infrastructure impact, economic </w:t>
            </w:r>
            <w:proofErr w:type="gramStart"/>
            <w:r w:rsidRPr="00F821C6">
              <w:rPr>
                <w:rFonts w:eastAsia="Times New Roman" w:cstheme="minorHAnsi"/>
                <w:color w:val="313131"/>
                <w:kern w:val="24"/>
                <w:sz w:val="22"/>
                <w:szCs w:val="22"/>
                <w14:ligatures w14:val="none"/>
              </w:rPr>
              <w:t>consequence</w:t>
            </w:r>
            <w:proofErr w:type="gramEnd"/>
            <w:r w:rsidRPr="00F821C6">
              <w:rPr>
                <w:rFonts w:eastAsia="Times New Roman" w:cstheme="minorHAnsi"/>
                <w:color w:val="313131"/>
                <w:kern w:val="24"/>
                <w:sz w:val="22"/>
                <w:szCs w:val="22"/>
                <w14:ligatures w14:val="none"/>
              </w:rPr>
              <w:t xml:space="preserve"> and community resilience standpoint.</w:t>
            </w:r>
          </w:p>
          <w:p w14:paraId="4705AC97" w14:textId="77777777" w:rsidR="00F821C6" w:rsidRDefault="00F821C6" w:rsidP="00DF4EB9">
            <w:pPr>
              <w:spacing w:after="0" w:line="240" w:lineRule="auto"/>
              <w:rPr>
                <w:rFonts w:eastAsia="Times New Roman" w:cstheme="minorHAnsi"/>
                <w:color w:val="313131"/>
                <w:kern w:val="24"/>
                <w:sz w:val="22"/>
                <w:szCs w:val="22"/>
                <w14:ligatures w14:val="none"/>
              </w:rPr>
            </w:pPr>
          </w:p>
          <w:p w14:paraId="5C6D1BEC" w14:textId="77777777" w:rsidR="00F821C6" w:rsidRDefault="00F821C6" w:rsidP="00DF4EB9">
            <w:pPr>
              <w:spacing w:after="0" w:line="240" w:lineRule="auto"/>
              <w:rPr>
                <w:rFonts w:eastAsia="Times New Roman" w:cstheme="minorHAnsi"/>
                <w:kern w:val="0"/>
                <w:sz w:val="22"/>
                <w:szCs w:val="22"/>
                <w14:ligatures w14:val="none"/>
              </w:rPr>
            </w:pPr>
          </w:p>
          <w:p w14:paraId="286817A5" w14:textId="77777777" w:rsidR="00F821C6" w:rsidRPr="00F821C6" w:rsidRDefault="00F821C6" w:rsidP="00DF4EB9">
            <w:pPr>
              <w:spacing w:after="0" w:line="240" w:lineRule="auto"/>
              <w:rPr>
                <w:rFonts w:eastAsia="Times New Roman" w:cstheme="minorHAnsi"/>
                <w:kern w:val="0"/>
                <w:sz w:val="22"/>
                <w:szCs w:val="22"/>
                <w14:ligatures w14:val="none"/>
              </w:rPr>
            </w:pPr>
          </w:p>
        </w:tc>
        <w:tc>
          <w:tcPr>
            <w:tcW w:w="1260" w:type="dxa"/>
            <w:tcBorders>
              <w:top w:val="single" w:sz="8"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3C5FE8B7" w14:textId="77777777" w:rsidR="00F821C6" w:rsidRPr="00F821C6" w:rsidRDefault="00F821C6" w:rsidP="00DF4EB9">
            <w:pPr>
              <w:spacing w:after="0" w:line="240" w:lineRule="auto"/>
              <w:rPr>
                <w:rFonts w:eastAsia="Times New Roman" w:cstheme="minorHAnsi"/>
                <w:kern w:val="0"/>
                <w:sz w:val="22"/>
                <w:szCs w:val="22"/>
                <w14:ligatures w14:val="none"/>
              </w:rPr>
            </w:pPr>
          </w:p>
        </w:tc>
      </w:tr>
      <w:tr w:rsidR="00F821C6" w:rsidRPr="00F821C6" w14:paraId="1C3303FC" w14:textId="77777777" w:rsidTr="00DF4EB9">
        <w:trPr>
          <w:gridAfter w:val="1"/>
          <w:wAfter w:w="22" w:type="dxa"/>
          <w:trHeight w:val="814"/>
        </w:trPr>
        <w:tc>
          <w:tcPr>
            <w:tcW w:w="1790"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3D1A6AF3" w14:textId="77777777" w:rsidR="00F821C6" w:rsidRPr="00F821C6" w:rsidRDefault="00F821C6" w:rsidP="00DF4EB9">
            <w:pPr>
              <w:spacing w:after="0" w:line="240" w:lineRule="auto"/>
              <w:rPr>
                <w:rFonts w:eastAsia="Times New Roman" w:cstheme="minorHAnsi"/>
                <w:kern w:val="0"/>
                <w:sz w:val="22"/>
                <w:szCs w:val="22"/>
                <w14:ligatures w14:val="none"/>
              </w:rPr>
            </w:pPr>
            <w:r w:rsidRPr="00F821C6">
              <w:rPr>
                <w:rFonts w:eastAsia="Times New Roman" w:cstheme="minorHAnsi"/>
                <w:b/>
                <w:bCs/>
                <w:color w:val="3F3F3F"/>
                <w:kern w:val="24"/>
                <w:sz w:val="22"/>
                <w:szCs w:val="22"/>
                <w14:ligatures w14:val="none"/>
              </w:rPr>
              <w:t xml:space="preserve">Social Vulnerability </w:t>
            </w:r>
            <w:r w:rsidRPr="00F821C6">
              <w:rPr>
                <w:rFonts w:eastAsia="Times New Roman" w:cstheme="minorHAnsi"/>
                <w:color w:val="3F3F3F"/>
                <w:kern w:val="24"/>
                <w:sz w:val="22"/>
                <w:szCs w:val="22"/>
                <w14:ligatures w14:val="none"/>
              </w:rPr>
              <w:t>Layer</w:t>
            </w:r>
          </w:p>
        </w:tc>
        <w:tc>
          <w:tcPr>
            <w:tcW w:w="7718"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01EA6419" w14:textId="77777777" w:rsidR="00F821C6" w:rsidRDefault="00F821C6" w:rsidP="00DF4EB9">
            <w:pPr>
              <w:spacing w:after="0" w:line="240" w:lineRule="auto"/>
              <w:rPr>
                <w:rFonts w:eastAsia="Times New Roman" w:cstheme="minorHAnsi"/>
                <w:color w:val="313131"/>
                <w:kern w:val="24"/>
                <w:sz w:val="22"/>
                <w:szCs w:val="22"/>
                <w14:ligatures w14:val="none"/>
              </w:rPr>
            </w:pPr>
            <w:r w:rsidRPr="00F821C6">
              <w:rPr>
                <w:rFonts w:eastAsia="Times New Roman" w:cstheme="minorHAnsi"/>
                <w:color w:val="313131"/>
                <w:kern w:val="24"/>
                <w:sz w:val="22"/>
                <w:szCs w:val="22"/>
                <w14:ligatures w14:val="none"/>
              </w:rPr>
              <w:t>Vulnerable populations, such as low-income communities, ethnic minorities, elderly individuals, and people with disabilities, often bear a disproportionate burden of flood impacts. Failing to address social vulnerability can exacerbate existing inequalities and perpetuate social injustice. By incorporating social vulnerability into flood risk analysis, decision-makers can identify and prioritize interventions to reduce disparities and promote equitable outcomes.</w:t>
            </w:r>
          </w:p>
          <w:p w14:paraId="0C6250EB" w14:textId="77777777" w:rsidR="00F821C6" w:rsidRDefault="00F821C6" w:rsidP="00DF4EB9">
            <w:pPr>
              <w:spacing w:after="0" w:line="240" w:lineRule="auto"/>
              <w:rPr>
                <w:rFonts w:eastAsia="Times New Roman" w:cstheme="minorHAnsi"/>
                <w:color w:val="313131"/>
                <w:kern w:val="24"/>
                <w:sz w:val="22"/>
                <w:szCs w:val="22"/>
                <w14:ligatures w14:val="none"/>
              </w:rPr>
            </w:pPr>
          </w:p>
          <w:p w14:paraId="38154A9F" w14:textId="77777777" w:rsidR="00F821C6" w:rsidRDefault="00F821C6" w:rsidP="00DF4EB9">
            <w:pPr>
              <w:spacing w:after="0" w:line="240" w:lineRule="auto"/>
              <w:rPr>
                <w:rFonts w:eastAsia="Times New Roman" w:cstheme="minorHAnsi"/>
                <w:kern w:val="0"/>
                <w:sz w:val="22"/>
                <w:szCs w:val="22"/>
                <w14:ligatures w14:val="none"/>
              </w:rPr>
            </w:pPr>
          </w:p>
          <w:p w14:paraId="3985B33C" w14:textId="77777777" w:rsidR="00F821C6" w:rsidRPr="00F821C6" w:rsidRDefault="00F821C6" w:rsidP="00DF4EB9">
            <w:pPr>
              <w:spacing w:after="0" w:line="240" w:lineRule="auto"/>
              <w:rPr>
                <w:rFonts w:eastAsia="Times New Roman" w:cstheme="minorHAnsi"/>
                <w:kern w:val="0"/>
                <w:sz w:val="22"/>
                <w:szCs w:val="22"/>
                <w14:ligatures w14:val="none"/>
              </w:rPr>
            </w:pPr>
          </w:p>
        </w:tc>
        <w:tc>
          <w:tcPr>
            <w:tcW w:w="1260"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5939DF29" w14:textId="77777777" w:rsidR="00F821C6" w:rsidRPr="00F821C6" w:rsidRDefault="00F821C6" w:rsidP="00DF4EB9">
            <w:pPr>
              <w:spacing w:after="0" w:line="240" w:lineRule="auto"/>
              <w:rPr>
                <w:rFonts w:eastAsia="Times New Roman" w:cstheme="minorHAnsi"/>
                <w:kern w:val="0"/>
                <w:sz w:val="22"/>
                <w:szCs w:val="22"/>
                <w14:ligatures w14:val="none"/>
              </w:rPr>
            </w:pPr>
          </w:p>
        </w:tc>
      </w:tr>
      <w:tr w:rsidR="00F821C6" w:rsidRPr="00F821C6" w14:paraId="28077A20" w14:textId="77777777" w:rsidTr="00DF4EB9">
        <w:trPr>
          <w:gridAfter w:val="1"/>
          <w:wAfter w:w="22" w:type="dxa"/>
          <w:trHeight w:val="584"/>
        </w:trPr>
        <w:tc>
          <w:tcPr>
            <w:tcW w:w="1790" w:type="dxa"/>
            <w:tcBorders>
              <w:top w:val="single" w:sz="8"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6C2C9716" w14:textId="77777777" w:rsidR="00F821C6" w:rsidRPr="00F821C6" w:rsidRDefault="00F821C6" w:rsidP="00DF4EB9">
            <w:pPr>
              <w:spacing w:after="0" w:line="240" w:lineRule="auto"/>
              <w:rPr>
                <w:rFonts w:eastAsia="Times New Roman" w:cstheme="minorHAnsi"/>
                <w:kern w:val="0"/>
                <w:sz w:val="22"/>
                <w:szCs w:val="22"/>
                <w14:ligatures w14:val="none"/>
              </w:rPr>
            </w:pPr>
            <w:r w:rsidRPr="00F821C6">
              <w:rPr>
                <w:rFonts w:eastAsia="Times New Roman" w:cstheme="minorHAnsi"/>
                <w:i/>
                <w:iCs/>
                <w:color w:val="3F3F3F"/>
                <w:kern w:val="24"/>
                <w:sz w:val="22"/>
                <w:szCs w:val="22"/>
                <w14:ligatures w14:val="none"/>
              </w:rPr>
              <w:t>Others?</w:t>
            </w:r>
          </w:p>
        </w:tc>
        <w:tc>
          <w:tcPr>
            <w:tcW w:w="7718" w:type="dxa"/>
            <w:tcBorders>
              <w:top w:val="single" w:sz="8"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1513D9B5" w14:textId="77777777" w:rsidR="00F821C6" w:rsidRDefault="00F821C6" w:rsidP="00DF4EB9">
            <w:pPr>
              <w:spacing w:after="0" w:line="240" w:lineRule="auto"/>
              <w:rPr>
                <w:rFonts w:eastAsia="Times New Roman" w:cstheme="minorHAnsi"/>
                <w:kern w:val="0"/>
                <w:sz w:val="22"/>
                <w:szCs w:val="22"/>
                <w14:ligatures w14:val="none"/>
              </w:rPr>
            </w:pPr>
          </w:p>
          <w:p w14:paraId="7E3EFEDE" w14:textId="77777777" w:rsidR="00F821C6" w:rsidRDefault="00F821C6" w:rsidP="00DF4EB9">
            <w:pPr>
              <w:spacing w:after="0" w:line="240" w:lineRule="auto"/>
              <w:rPr>
                <w:rFonts w:eastAsia="Times New Roman" w:cstheme="minorHAnsi"/>
                <w:kern w:val="0"/>
                <w:sz w:val="22"/>
                <w:szCs w:val="22"/>
                <w14:ligatures w14:val="none"/>
              </w:rPr>
            </w:pPr>
          </w:p>
          <w:p w14:paraId="20088EC7" w14:textId="77777777" w:rsidR="00F821C6" w:rsidRDefault="00F821C6" w:rsidP="00DF4EB9">
            <w:pPr>
              <w:spacing w:after="0" w:line="240" w:lineRule="auto"/>
              <w:rPr>
                <w:rFonts w:eastAsia="Times New Roman" w:cstheme="minorHAnsi"/>
                <w:kern w:val="0"/>
                <w:sz w:val="22"/>
                <w:szCs w:val="22"/>
                <w14:ligatures w14:val="none"/>
              </w:rPr>
            </w:pPr>
          </w:p>
          <w:p w14:paraId="05AD1E35" w14:textId="77777777" w:rsidR="00F821C6" w:rsidRPr="00F821C6" w:rsidRDefault="00F821C6" w:rsidP="00DF4EB9">
            <w:pPr>
              <w:spacing w:after="0" w:line="240" w:lineRule="auto"/>
              <w:rPr>
                <w:rFonts w:eastAsia="Times New Roman" w:cstheme="minorHAnsi"/>
                <w:kern w:val="0"/>
                <w:sz w:val="22"/>
                <w:szCs w:val="22"/>
                <w14:ligatures w14:val="none"/>
              </w:rPr>
            </w:pPr>
          </w:p>
        </w:tc>
        <w:tc>
          <w:tcPr>
            <w:tcW w:w="1260" w:type="dxa"/>
            <w:tcBorders>
              <w:top w:val="single" w:sz="8"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5D6C8A6E" w14:textId="77777777" w:rsidR="00F821C6" w:rsidRPr="00F821C6" w:rsidRDefault="00F821C6" w:rsidP="00DF4EB9">
            <w:pPr>
              <w:spacing w:after="0" w:line="240" w:lineRule="auto"/>
              <w:rPr>
                <w:rFonts w:eastAsia="Times New Roman" w:cstheme="minorHAnsi"/>
                <w:kern w:val="0"/>
                <w:sz w:val="22"/>
                <w:szCs w:val="22"/>
                <w14:ligatures w14:val="none"/>
              </w:rPr>
            </w:pPr>
          </w:p>
        </w:tc>
      </w:tr>
      <w:tr w:rsidR="00F821C6" w:rsidRPr="00F821C6" w14:paraId="353AAC80" w14:textId="77777777" w:rsidTr="00DF4EB9">
        <w:trPr>
          <w:gridAfter w:val="1"/>
          <w:wAfter w:w="22" w:type="dxa"/>
          <w:trHeight w:val="584"/>
        </w:trPr>
        <w:tc>
          <w:tcPr>
            <w:tcW w:w="1790"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41E4E123" w14:textId="77777777" w:rsidR="00F821C6" w:rsidRPr="00F821C6" w:rsidRDefault="00F821C6" w:rsidP="00DF4EB9">
            <w:pPr>
              <w:spacing w:after="0" w:line="240" w:lineRule="auto"/>
              <w:rPr>
                <w:rFonts w:eastAsia="Times New Roman" w:cstheme="minorHAnsi"/>
                <w:kern w:val="0"/>
                <w:sz w:val="22"/>
                <w:szCs w:val="22"/>
                <w14:ligatures w14:val="none"/>
              </w:rPr>
            </w:pPr>
            <w:r w:rsidRPr="00F821C6">
              <w:rPr>
                <w:rFonts w:eastAsia="Times New Roman" w:cstheme="minorHAnsi"/>
                <w:i/>
                <w:iCs/>
                <w:color w:val="3F3F3F"/>
                <w:kern w:val="24"/>
                <w:sz w:val="22"/>
                <w:szCs w:val="22"/>
                <w14:ligatures w14:val="none"/>
              </w:rPr>
              <w:t>Others?</w:t>
            </w:r>
          </w:p>
        </w:tc>
        <w:tc>
          <w:tcPr>
            <w:tcW w:w="7718"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7B26C97D" w14:textId="77777777" w:rsidR="00F821C6" w:rsidRDefault="00F821C6" w:rsidP="00DF4EB9">
            <w:pPr>
              <w:spacing w:after="0" w:line="240" w:lineRule="auto"/>
              <w:rPr>
                <w:rFonts w:eastAsia="Times New Roman" w:cstheme="minorHAnsi"/>
                <w:kern w:val="0"/>
                <w:sz w:val="22"/>
                <w:szCs w:val="22"/>
                <w14:ligatures w14:val="none"/>
              </w:rPr>
            </w:pPr>
          </w:p>
          <w:p w14:paraId="7693B55D" w14:textId="77777777" w:rsidR="00F821C6" w:rsidRDefault="00F821C6" w:rsidP="00DF4EB9">
            <w:pPr>
              <w:spacing w:after="0" w:line="240" w:lineRule="auto"/>
              <w:rPr>
                <w:rFonts w:eastAsia="Times New Roman" w:cstheme="minorHAnsi"/>
                <w:kern w:val="0"/>
                <w:sz w:val="22"/>
                <w:szCs w:val="22"/>
                <w14:ligatures w14:val="none"/>
              </w:rPr>
            </w:pPr>
          </w:p>
          <w:p w14:paraId="2F3D5238" w14:textId="77777777" w:rsidR="00F821C6" w:rsidRDefault="00F821C6" w:rsidP="00DF4EB9">
            <w:pPr>
              <w:spacing w:after="0" w:line="240" w:lineRule="auto"/>
              <w:rPr>
                <w:rFonts w:eastAsia="Times New Roman" w:cstheme="minorHAnsi"/>
                <w:kern w:val="0"/>
                <w:sz w:val="22"/>
                <w:szCs w:val="22"/>
                <w14:ligatures w14:val="none"/>
              </w:rPr>
            </w:pPr>
          </w:p>
          <w:p w14:paraId="049DC872" w14:textId="77777777" w:rsidR="00F821C6" w:rsidRPr="00F821C6" w:rsidRDefault="00F821C6" w:rsidP="00DF4EB9">
            <w:pPr>
              <w:spacing w:after="0" w:line="240" w:lineRule="auto"/>
              <w:rPr>
                <w:rFonts w:eastAsia="Times New Roman" w:cstheme="minorHAnsi"/>
                <w:kern w:val="0"/>
                <w:sz w:val="22"/>
                <w:szCs w:val="22"/>
                <w14:ligatures w14:val="none"/>
              </w:rPr>
            </w:pPr>
          </w:p>
        </w:tc>
        <w:tc>
          <w:tcPr>
            <w:tcW w:w="1260"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341F70E4" w14:textId="77777777" w:rsidR="00F821C6" w:rsidRPr="00F821C6" w:rsidRDefault="00F821C6" w:rsidP="00DF4EB9">
            <w:pPr>
              <w:spacing w:after="0" w:line="240" w:lineRule="auto"/>
              <w:rPr>
                <w:rFonts w:eastAsia="Times New Roman" w:cstheme="minorHAnsi"/>
                <w:kern w:val="0"/>
                <w:sz w:val="22"/>
                <w:szCs w:val="22"/>
                <w14:ligatures w14:val="none"/>
              </w:rPr>
            </w:pPr>
          </w:p>
        </w:tc>
      </w:tr>
      <w:tr w:rsidR="00F821C6" w:rsidRPr="00F821C6" w14:paraId="5456E815" w14:textId="77777777" w:rsidTr="00DF4EB9">
        <w:trPr>
          <w:trHeight w:val="584"/>
        </w:trPr>
        <w:tc>
          <w:tcPr>
            <w:tcW w:w="1790" w:type="dxa"/>
            <w:tcBorders>
              <w:top w:val="single" w:sz="8"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26F883E4" w14:textId="77777777" w:rsidR="00F821C6" w:rsidRPr="00F821C6" w:rsidRDefault="00F821C6" w:rsidP="00DF4EB9">
            <w:pPr>
              <w:spacing w:after="0" w:line="240" w:lineRule="auto"/>
              <w:rPr>
                <w:rFonts w:eastAsia="Times New Roman" w:cstheme="minorHAnsi"/>
                <w:kern w:val="0"/>
                <w:sz w:val="22"/>
                <w:szCs w:val="22"/>
                <w14:ligatures w14:val="none"/>
              </w:rPr>
            </w:pPr>
            <w:r w:rsidRPr="00F821C6">
              <w:rPr>
                <w:rFonts w:eastAsia="Times New Roman" w:cstheme="minorHAnsi"/>
                <w:i/>
                <w:iCs/>
                <w:color w:val="3F3F3F"/>
                <w:kern w:val="24"/>
                <w:sz w:val="22"/>
                <w:szCs w:val="22"/>
                <w14:ligatures w14:val="none"/>
              </w:rPr>
              <w:t>Others?</w:t>
            </w:r>
          </w:p>
        </w:tc>
        <w:tc>
          <w:tcPr>
            <w:tcW w:w="7718" w:type="dxa"/>
            <w:tcBorders>
              <w:top w:val="single" w:sz="8"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2CEB2359" w14:textId="77777777" w:rsidR="00F821C6" w:rsidRDefault="00F821C6" w:rsidP="00DF4EB9">
            <w:pPr>
              <w:spacing w:after="0" w:line="240" w:lineRule="auto"/>
              <w:rPr>
                <w:rFonts w:eastAsia="Times New Roman" w:cstheme="minorHAnsi"/>
                <w:kern w:val="0"/>
                <w:sz w:val="22"/>
                <w:szCs w:val="22"/>
                <w14:ligatures w14:val="none"/>
              </w:rPr>
            </w:pPr>
          </w:p>
          <w:p w14:paraId="4DFED941" w14:textId="77777777" w:rsidR="00F821C6" w:rsidRDefault="00F821C6" w:rsidP="00DF4EB9">
            <w:pPr>
              <w:spacing w:after="0" w:line="240" w:lineRule="auto"/>
              <w:rPr>
                <w:rFonts w:eastAsia="Times New Roman" w:cstheme="minorHAnsi"/>
                <w:kern w:val="0"/>
                <w:sz w:val="22"/>
                <w:szCs w:val="22"/>
                <w14:ligatures w14:val="none"/>
              </w:rPr>
            </w:pPr>
          </w:p>
          <w:p w14:paraId="19467614" w14:textId="77777777" w:rsidR="00F821C6" w:rsidRDefault="00F821C6" w:rsidP="00DF4EB9">
            <w:pPr>
              <w:spacing w:after="0" w:line="240" w:lineRule="auto"/>
              <w:rPr>
                <w:rFonts w:eastAsia="Times New Roman" w:cstheme="minorHAnsi"/>
                <w:kern w:val="0"/>
                <w:sz w:val="22"/>
                <w:szCs w:val="22"/>
                <w14:ligatures w14:val="none"/>
              </w:rPr>
            </w:pPr>
          </w:p>
          <w:p w14:paraId="26E8900E" w14:textId="77777777" w:rsidR="00F821C6" w:rsidRPr="00F821C6" w:rsidRDefault="00F821C6" w:rsidP="00DF4EB9">
            <w:pPr>
              <w:spacing w:after="0" w:line="240" w:lineRule="auto"/>
              <w:rPr>
                <w:rFonts w:eastAsia="Times New Roman" w:cstheme="minorHAnsi"/>
                <w:kern w:val="0"/>
                <w:sz w:val="22"/>
                <w:szCs w:val="22"/>
                <w14:ligatures w14:val="none"/>
              </w:rPr>
            </w:pPr>
          </w:p>
        </w:tc>
        <w:tc>
          <w:tcPr>
            <w:tcW w:w="1282" w:type="dxa"/>
            <w:gridSpan w:val="2"/>
            <w:tcBorders>
              <w:top w:val="single" w:sz="8"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42EB34D7" w14:textId="77777777" w:rsidR="00F821C6" w:rsidRPr="00F821C6" w:rsidRDefault="00F821C6" w:rsidP="00DF4EB9">
            <w:pPr>
              <w:spacing w:after="0" w:line="240" w:lineRule="auto"/>
              <w:rPr>
                <w:rFonts w:eastAsia="Times New Roman" w:cstheme="minorHAnsi"/>
                <w:kern w:val="0"/>
                <w:sz w:val="22"/>
                <w:szCs w:val="22"/>
                <w14:ligatures w14:val="none"/>
              </w:rPr>
            </w:pPr>
          </w:p>
        </w:tc>
      </w:tr>
    </w:tbl>
    <w:p w14:paraId="154BD402" w14:textId="72EB441D" w:rsidR="00F821C6" w:rsidRDefault="00F821C6">
      <w:pPr>
        <w:rPr>
          <w:rFonts w:asciiTheme="majorHAnsi" w:eastAsiaTheme="majorEastAsia" w:hAnsiTheme="majorHAnsi" w:cstheme="majorBidi"/>
          <w:color w:val="1D4A57" w:themeColor="accent1" w:themeShade="BF"/>
          <w:sz w:val="40"/>
          <w:szCs w:val="40"/>
        </w:rPr>
      </w:pPr>
    </w:p>
    <w:p w14:paraId="3373F79A" w14:textId="185523D1" w:rsidR="00F821C6" w:rsidRPr="00F821C6" w:rsidRDefault="00F821C6" w:rsidP="00F821C6">
      <w:pPr>
        <w:pStyle w:val="Heading1"/>
      </w:pPr>
      <w:r>
        <w:lastRenderedPageBreak/>
        <w:t>Infrastructural Prioritization Factors</w:t>
      </w:r>
    </w:p>
    <w:tbl>
      <w:tblPr>
        <w:tblW w:w="10762" w:type="dxa"/>
        <w:tblCellMar>
          <w:left w:w="0" w:type="dxa"/>
          <w:right w:w="0" w:type="dxa"/>
        </w:tblCellMar>
        <w:tblLook w:val="0420" w:firstRow="1" w:lastRow="0" w:firstColumn="0" w:lastColumn="0" w:noHBand="0" w:noVBand="1"/>
      </w:tblPr>
      <w:tblGrid>
        <w:gridCol w:w="1790"/>
        <w:gridCol w:w="7740"/>
        <w:gridCol w:w="1232"/>
      </w:tblGrid>
      <w:tr w:rsidR="00F821C6" w:rsidRPr="00F821C6" w14:paraId="69227F98" w14:textId="77777777" w:rsidTr="00DF4EB9">
        <w:trPr>
          <w:trHeight w:val="423"/>
        </w:trPr>
        <w:tc>
          <w:tcPr>
            <w:tcW w:w="1790" w:type="dxa"/>
            <w:tcBorders>
              <w:top w:val="single" w:sz="8" w:space="0" w:color="FEFEFE"/>
              <w:left w:val="single" w:sz="8" w:space="0" w:color="FEFEFE"/>
              <w:bottom w:val="single" w:sz="24" w:space="0" w:color="FEFEFE"/>
              <w:right w:val="single" w:sz="8" w:space="0" w:color="FEFEFE"/>
            </w:tcBorders>
            <w:shd w:val="clear" w:color="auto" w:fill="276475"/>
            <w:tcMar>
              <w:top w:w="72" w:type="dxa"/>
              <w:left w:w="144" w:type="dxa"/>
              <w:bottom w:w="72" w:type="dxa"/>
              <w:right w:w="144" w:type="dxa"/>
            </w:tcMar>
            <w:hideMark/>
          </w:tcPr>
          <w:p w14:paraId="02EE9A67" w14:textId="77777777" w:rsidR="00F821C6" w:rsidRPr="00F821C6" w:rsidRDefault="00F821C6" w:rsidP="00DF4EB9">
            <w:pPr>
              <w:spacing w:after="0" w:line="240" w:lineRule="auto"/>
              <w:rPr>
                <w:rFonts w:eastAsia="Times New Roman" w:cstheme="minorHAnsi"/>
                <w:kern w:val="0"/>
                <w:sz w:val="22"/>
                <w:szCs w:val="22"/>
                <w14:ligatures w14:val="none"/>
              </w:rPr>
            </w:pPr>
            <w:r w:rsidRPr="00F821C6">
              <w:rPr>
                <w:rFonts w:eastAsia="Times New Roman" w:cstheme="minorHAnsi"/>
                <w:b/>
                <w:bCs/>
                <w:color w:val="FEFEFE"/>
                <w:kern w:val="24"/>
                <w:sz w:val="22"/>
                <w:szCs w:val="22"/>
                <w14:ligatures w14:val="none"/>
              </w:rPr>
              <w:t>Infrastructural Prioritization Factors</w:t>
            </w:r>
          </w:p>
        </w:tc>
        <w:tc>
          <w:tcPr>
            <w:tcW w:w="7740" w:type="dxa"/>
            <w:tcBorders>
              <w:top w:val="single" w:sz="8" w:space="0" w:color="FEFEFE"/>
              <w:left w:val="single" w:sz="8" w:space="0" w:color="FEFEFE"/>
              <w:bottom w:val="single" w:sz="24" w:space="0" w:color="FEFEFE"/>
              <w:right w:val="single" w:sz="8" w:space="0" w:color="FEFEFE"/>
            </w:tcBorders>
            <w:shd w:val="clear" w:color="auto" w:fill="276475"/>
            <w:tcMar>
              <w:top w:w="72" w:type="dxa"/>
              <w:left w:w="144" w:type="dxa"/>
              <w:bottom w:w="72" w:type="dxa"/>
              <w:right w:w="144" w:type="dxa"/>
            </w:tcMar>
            <w:hideMark/>
          </w:tcPr>
          <w:p w14:paraId="16A61186" w14:textId="77777777" w:rsidR="00F821C6" w:rsidRPr="00F821C6" w:rsidRDefault="00F821C6" w:rsidP="00DF4EB9">
            <w:pPr>
              <w:spacing w:after="0" w:line="240" w:lineRule="auto"/>
              <w:rPr>
                <w:rFonts w:eastAsia="Times New Roman" w:cstheme="minorHAnsi"/>
                <w:kern w:val="0"/>
                <w:sz w:val="22"/>
                <w:szCs w:val="22"/>
                <w14:ligatures w14:val="none"/>
              </w:rPr>
            </w:pPr>
            <w:r w:rsidRPr="00F821C6">
              <w:rPr>
                <w:rFonts w:eastAsia="Times New Roman" w:cstheme="minorHAnsi"/>
                <w:b/>
                <w:bCs/>
                <w:color w:val="FEFEFE"/>
                <w:kern w:val="24"/>
                <w:sz w:val="22"/>
                <w:szCs w:val="22"/>
                <w14:ligatures w14:val="none"/>
              </w:rPr>
              <w:t>Concern</w:t>
            </w:r>
          </w:p>
        </w:tc>
        <w:tc>
          <w:tcPr>
            <w:tcW w:w="1232" w:type="dxa"/>
            <w:tcBorders>
              <w:top w:val="single" w:sz="8" w:space="0" w:color="FEFEFE"/>
              <w:left w:val="single" w:sz="8" w:space="0" w:color="FEFEFE"/>
              <w:bottom w:val="single" w:sz="24" w:space="0" w:color="FEFEFE"/>
              <w:right w:val="single" w:sz="8" w:space="0" w:color="FEFEFE"/>
            </w:tcBorders>
            <w:shd w:val="clear" w:color="auto" w:fill="276475"/>
            <w:tcMar>
              <w:top w:w="72" w:type="dxa"/>
              <w:left w:w="144" w:type="dxa"/>
              <w:bottom w:w="72" w:type="dxa"/>
              <w:right w:w="144" w:type="dxa"/>
            </w:tcMar>
            <w:hideMark/>
          </w:tcPr>
          <w:p w14:paraId="7BFB0CAF" w14:textId="77777777" w:rsidR="00F821C6" w:rsidRPr="00F821C6" w:rsidRDefault="00F821C6" w:rsidP="00DF4EB9">
            <w:pPr>
              <w:spacing w:after="0" w:line="240" w:lineRule="auto"/>
              <w:rPr>
                <w:rFonts w:eastAsia="Times New Roman" w:cstheme="minorHAnsi"/>
                <w:kern w:val="0"/>
                <w:sz w:val="22"/>
                <w:szCs w:val="22"/>
                <w14:ligatures w14:val="none"/>
              </w:rPr>
            </w:pPr>
            <w:r w:rsidRPr="00F821C6">
              <w:rPr>
                <w:rFonts w:eastAsia="Times New Roman" w:cstheme="minorHAnsi"/>
                <w:b/>
                <w:bCs/>
                <w:color w:val="FEFEFE"/>
                <w:kern w:val="24"/>
                <w:sz w:val="22"/>
                <w:szCs w:val="22"/>
                <w14:ligatures w14:val="none"/>
              </w:rPr>
              <w:t>Score</w:t>
            </w:r>
          </w:p>
        </w:tc>
      </w:tr>
      <w:tr w:rsidR="00F821C6" w:rsidRPr="00F821C6" w14:paraId="7D8CB1E1" w14:textId="77777777" w:rsidTr="00DF4EB9">
        <w:trPr>
          <w:trHeight w:val="584"/>
        </w:trPr>
        <w:tc>
          <w:tcPr>
            <w:tcW w:w="1790" w:type="dxa"/>
            <w:tcBorders>
              <w:top w:val="single" w:sz="24"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6B85EB51" w14:textId="77777777" w:rsidR="00F821C6" w:rsidRPr="00F821C6" w:rsidRDefault="00F821C6" w:rsidP="00DF4EB9">
            <w:pPr>
              <w:spacing w:after="0" w:line="240" w:lineRule="auto"/>
              <w:rPr>
                <w:rFonts w:eastAsia="Times New Roman" w:cstheme="minorHAnsi"/>
                <w:kern w:val="0"/>
                <w:sz w:val="22"/>
                <w:szCs w:val="22"/>
                <w14:ligatures w14:val="none"/>
              </w:rPr>
            </w:pPr>
            <w:r w:rsidRPr="00F821C6">
              <w:rPr>
                <w:rFonts w:eastAsia="Times New Roman" w:cstheme="minorHAnsi"/>
                <w:b/>
                <w:bCs/>
                <w:color w:val="3F3F3F"/>
                <w:kern w:val="24"/>
                <w:sz w:val="22"/>
                <w:szCs w:val="22"/>
                <w14:ligatures w14:val="none"/>
              </w:rPr>
              <w:t>Accessibility</w:t>
            </w:r>
            <w:r w:rsidRPr="00F821C6">
              <w:rPr>
                <w:rFonts w:eastAsia="Times New Roman" w:cstheme="minorHAnsi"/>
                <w:color w:val="3F3F3F"/>
                <w:kern w:val="24"/>
                <w:sz w:val="22"/>
                <w:szCs w:val="22"/>
                <w14:ligatures w14:val="none"/>
              </w:rPr>
              <w:t xml:space="preserve"> / Emergency Routes</w:t>
            </w:r>
          </w:p>
        </w:tc>
        <w:tc>
          <w:tcPr>
            <w:tcW w:w="7740" w:type="dxa"/>
            <w:tcBorders>
              <w:top w:val="single" w:sz="24"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2C63F58C" w14:textId="77777777" w:rsidR="00F821C6" w:rsidRDefault="00F821C6" w:rsidP="00DF4EB9">
            <w:pPr>
              <w:spacing w:after="0" w:line="240" w:lineRule="auto"/>
              <w:rPr>
                <w:rFonts w:eastAsia="Times New Roman" w:cstheme="minorHAnsi"/>
                <w:color w:val="313131"/>
                <w:kern w:val="24"/>
                <w:sz w:val="22"/>
                <w:szCs w:val="22"/>
                <w14:ligatures w14:val="none"/>
              </w:rPr>
            </w:pPr>
            <w:r w:rsidRPr="00F821C6">
              <w:rPr>
                <w:rFonts w:eastAsia="Times New Roman" w:cstheme="minorHAnsi"/>
                <w:color w:val="313131"/>
                <w:kern w:val="24"/>
                <w:sz w:val="22"/>
                <w:szCs w:val="22"/>
                <w14:ligatures w14:val="none"/>
              </w:rPr>
              <w:t>During flooding events, emergency routes should always remain accessible and predesignated alternative routes should provide redundancy to the system, so people have multiple options to get around.</w:t>
            </w:r>
          </w:p>
          <w:p w14:paraId="685DDE36" w14:textId="77777777" w:rsidR="00F821C6" w:rsidRDefault="00F821C6" w:rsidP="00DF4EB9">
            <w:pPr>
              <w:spacing w:after="0" w:line="240" w:lineRule="auto"/>
              <w:rPr>
                <w:rFonts w:eastAsia="Times New Roman" w:cstheme="minorHAnsi"/>
                <w:color w:val="313131"/>
                <w:kern w:val="24"/>
                <w:sz w:val="22"/>
                <w:szCs w:val="22"/>
                <w14:ligatures w14:val="none"/>
              </w:rPr>
            </w:pPr>
          </w:p>
          <w:p w14:paraId="7374577C" w14:textId="77777777" w:rsidR="00F821C6" w:rsidRDefault="00F821C6" w:rsidP="00DF4EB9">
            <w:pPr>
              <w:spacing w:after="0" w:line="240" w:lineRule="auto"/>
              <w:rPr>
                <w:rFonts w:eastAsia="Times New Roman" w:cstheme="minorHAnsi"/>
                <w:color w:val="313131"/>
                <w:kern w:val="24"/>
                <w:sz w:val="22"/>
                <w:szCs w:val="22"/>
                <w14:ligatures w14:val="none"/>
              </w:rPr>
            </w:pPr>
          </w:p>
          <w:p w14:paraId="0BA1815C" w14:textId="77777777" w:rsidR="00F821C6" w:rsidRPr="00F821C6" w:rsidRDefault="00F821C6" w:rsidP="00DF4EB9">
            <w:pPr>
              <w:spacing w:after="0" w:line="240" w:lineRule="auto"/>
              <w:rPr>
                <w:rFonts w:eastAsia="Times New Roman" w:cstheme="minorHAnsi"/>
                <w:kern w:val="0"/>
                <w:sz w:val="22"/>
                <w:szCs w:val="22"/>
                <w14:ligatures w14:val="none"/>
              </w:rPr>
            </w:pPr>
          </w:p>
        </w:tc>
        <w:tc>
          <w:tcPr>
            <w:tcW w:w="1232" w:type="dxa"/>
            <w:tcBorders>
              <w:top w:val="single" w:sz="24"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4DEC4E82" w14:textId="77777777" w:rsidR="00F821C6" w:rsidRPr="00F821C6" w:rsidRDefault="00F821C6" w:rsidP="00DF4EB9">
            <w:pPr>
              <w:spacing w:after="0" w:line="240" w:lineRule="auto"/>
              <w:rPr>
                <w:rFonts w:eastAsia="Times New Roman" w:cstheme="minorHAnsi"/>
                <w:kern w:val="0"/>
                <w:sz w:val="22"/>
                <w:szCs w:val="22"/>
                <w14:ligatures w14:val="none"/>
              </w:rPr>
            </w:pPr>
          </w:p>
        </w:tc>
      </w:tr>
      <w:tr w:rsidR="00F821C6" w:rsidRPr="00F821C6" w14:paraId="0512C70D" w14:textId="77777777" w:rsidTr="00DF4EB9">
        <w:trPr>
          <w:trHeight w:val="584"/>
        </w:trPr>
        <w:tc>
          <w:tcPr>
            <w:tcW w:w="1790"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19911115" w14:textId="77777777" w:rsidR="00F821C6" w:rsidRPr="00F821C6" w:rsidRDefault="00F821C6" w:rsidP="00DF4EB9">
            <w:pPr>
              <w:spacing w:after="0" w:line="240" w:lineRule="auto"/>
              <w:rPr>
                <w:rFonts w:eastAsia="Times New Roman" w:cstheme="minorHAnsi"/>
                <w:kern w:val="0"/>
                <w:sz w:val="22"/>
                <w:szCs w:val="22"/>
                <w14:ligatures w14:val="none"/>
              </w:rPr>
            </w:pPr>
            <w:r w:rsidRPr="00F821C6">
              <w:rPr>
                <w:rFonts w:eastAsia="Times New Roman" w:cstheme="minorHAnsi"/>
                <w:b/>
                <w:bCs/>
                <w:color w:val="3F3F3F"/>
                <w:kern w:val="24"/>
                <w:sz w:val="22"/>
                <w:szCs w:val="22"/>
                <w14:ligatures w14:val="none"/>
              </w:rPr>
              <w:t xml:space="preserve">Public Safety </w:t>
            </w:r>
            <w:r w:rsidRPr="00F821C6">
              <w:rPr>
                <w:rFonts w:eastAsia="Times New Roman" w:cstheme="minorHAnsi"/>
                <w:color w:val="3F3F3F"/>
                <w:kern w:val="24"/>
                <w:sz w:val="22"/>
                <w:szCs w:val="22"/>
                <w14:ligatures w14:val="none"/>
              </w:rPr>
              <w:t>/ Roadways</w:t>
            </w:r>
          </w:p>
        </w:tc>
        <w:tc>
          <w:tcPr>
            <w:tcW w:w="7740"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473F7CC9" w14:textId="77777777" w:rsidR="00F821C6" w:rsidRDefault="00F821C6" w:rsidP="00DF4EB9">
            <w:pPr>
              <w:spacing w:after="0" w:line="240" w:lineRule="auto"/>
              <w:rPr>
                <w:rFonts w:eastAsia="Times New Roman" w:cstheme="minorHAnsi"/>
                <w:color w:val="313131"/>
                <w:kern w:val="24"/>
                <w:sz w:val="22"/>
                <w:szCs w:val="22"/>
                <w14:ligatures w14:val="none"/>
              </w:rPr>
            </w:pPr>
            <w:r w:rsidRPr="00F821C6">
              <w:rPr>
                <w:rFonts w:eastAsia="Times New Roman" w:cstheme="minorHAnsi"/>
                <w:color w:val="313131"/>
                <w:kern w:val="24"/>
                <w:sz w:val="22"/>
                <w:szCs w:val="22"/>
                <w14:ligatures w14:val="none"/>
              </w:rPr>
              <w:t>During flooding events, roadways should have minimal flooding to allow for safe passage of vehicular traffic and/or pedestrian traffic.</w:t>
            </w:r>
          </w:p>
          <w:p w14:paraId="3040039A" w14:textId="77777777" w:rsidR="00F821C6" w:rsidRDefault="00F821C6" w:rsidP="00DF4EB9">
            <w:pPr>
              <w:spacing w:after="0" w:line="240" w:lineRule="auto"/>
              <w:rPr>
                <w:rFonts w:eastAsia="Times New Roman" w:cstheme="minorHAnsi"/>
                <w:kern w:val="0"/>
                <w:sz w:val="22"/>
                <w:szCs w:val="22"/>
                <w14:ligatures w14:val="none"/>
              </w:rPr>
            </w:pPr>
          </w:p>
          <w:p w14:paraId="2A672CA8" w14:textId="77777777" w:rsidR="00F821C6" w:rsidRDefault="00F821C6" w:rsidP="00DF4EB9">
            <w:pPr>
              <w:spacing w:after="0" w:line="240" w:lineRule="auto"/>
              <w:rPr>
                <w:rFonts w:eastAsia="Times New Roman" w:cstheme="minorHAnsi"/>
                <w:kern w:val="0"/>
                <w:sz w:val="22"/>
                <w:szCs w:val="22"/>
                <w14:ligatures w14:val="none"/>
              </w:rPr>
            </w:pPr>
          </w:p>
          <w:p w14:paraId="6D490E58" w14:textId="77777777" w:rsidR="00F821C6" w:rsidRPr="00F821C6" w:rsidRDefault="00F821C6" w:rsidP="00DF4EB9">
            <w:pPr>
              <w:spacing w:after="0" w:line="240" w:lineRule="auto"/>
              <w:rPr>
                <w:rFonts w:eastAsia="Times New Roman" w:cstheme="minorHAnsi"/>
                <w:kern w:val="0"/>
                <w:sz w:val="22"/>
                <w:szCs w:val="22"/>
                <w14:ligatures w14:val="none"/>
              </w:rPr>
            </w:pPr>
          </w:p>
        </w:tc>
        <w:tc>
          <w:tcPr>
            <w:tcW w:w="1232"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26B83D42" w14:textId="77777777" w:rsidR="00F821C6" w:rsidRPr="00F821C6" w:rsidRDefault="00F821C6" w:rsidP="00DF4EB9">
            <w:pPr>
              <w:spacing w:after="0" w:line="240" w:lineRule="auto"/>
              <w:rPr>
                <w:rFonts w:eastAsia="Times New Roman" w:cstheme="minorHAnsi"/>
                <w:kern w:val="0"/>
                <w:sz w:val="22"/>
                <w:szCs w:val="22"/>
                <w14:ligatures w14:val="none"/>
              </w:rPr>
            </w:pPr>
          </w:p>
        </w:tc>
      </w:tr>
      <w:tr w:rsidR="00F821C6" w:rsidRPr="00F821C6" w14:paraId="3FDC21DF" w14:textId="77777777" w:rsidTr="00DF4EB9">
        <w:trPr>
          <w:trHeight w:val="814"/>
        </w:trPr>
        <w:tc>
          <w:tcPr>
            <w:tcW w:w="1790" w:type="dxa"/>
            <w:tcBorders>
              <w:top w:val="single" w:sz="8"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3C6AE86F" w14:textId="77777777" w:rsidR="00F821C6" w:rsidRPr="00F821C6" w:rsidRDefault="00F821C6" w:rsidP="00DF4EB9">
            <w:pPr>
              <w:spacing w:after="0" w:line="240" w:lineRule="auto"/>
              <w:rPr>
                <w:rFonts w:eastAsia="Times New Roman" w:cstheme="minorHAnsi"/>
                <w:kern w:val="0"/>
                <w:sz w:val="22"/>
                <w:szCs w:val="22"/>
                <w14:ligatures w14:val="none"/>
              </w:rPr>
            </w:pPr>
            <w:r w:rsidRPr="00F821C6">
              <w:rPr>
                <w:rFonts w:eastAsia="Times New Roman" w:cstheme="minorHAnsi"/>
                <w:b/>
                <w:bCs/>
                <w:color w:val="3F3F3F"/>
                <w:kern w:val="24"/>
                <w:sz w:val="22"/>
                <w:szCs w:val="22"/>
                <w14:ligatures w14:val="none"/>
              </w:rPr>
              <w:t>Critical Infrastructure</w:t>
            </w:r>
          </w:p>
        </w:tc>
        <w:tc>
          <w:tcPr>
            <w:tcW w:w="7740" w:type="dxa"/>
            <w:tcBorders>
              <w:top w:val="single" w:sz="8"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62AB8CDF" w14:textId="77777777" w:rsidR="00F821C6" w:rsidRDefault="00F821C6" w:rsidP="00DF4EB9">
            <w:pPr>
              <w:spacing w:after="0" w:line="240" w:lineRule="auto"/>
              <w:rPr>
                <w:rFonts w:eastAsia="Times New Roman" w:cstheme="minorHAnsi"/>
                <w:color w:val="313131"/>
                <w:kern w:val="24"/>
                <w:sz w:val="22"/>
                <w:szCs w:val="22"/>
                <w14:ligatures w14:val="none"/>
              </w:rPr>
            </w:pPr>
            <w:r w:rsidRPr="00F821C6">
              <w:rPr>
                <w:rFonts w:eastAsia="Times New Roman" w:cstheme="minorHAnsi"/>
                <w:color w:val="313131"/>
                <w:kern w:val="24"/>
                <w:sz w:val="22"/>
                <w:szCs w:val="22"/>
                <w14:ligatures w14:val="none"/>
              </w:rPr>
              <w:t>During flood events, critical infrastructure (fire departments, hospitals, places of worship, police stations, schools, electrical substations, and wastewater facilities) should be protected from flooding.</w:t>
            </w:r>
          </w:p>
          <w:p w14:paraId="6C1E3CFE" w14:textId="77777777" w:rsidR="00F821C6" w:rsidRDefault="00F821C6" w:rsidP="00DF4EB9">
            <w:pPr>
              <w:spacing w:after="0" w:line="240" w:lineRule="auto"/>
              <w:rPr>
                <w:rFonts w:eastAsia="Times New Roman" w:cstheme="minorHAnsi"/>
                <w:kern w:val="0"/>
                <w:sz w:val="22"/>
                <w:szCs w:val="22"/>
                <w14:ligatures w14:val="none"/>
              </w:rPr>
            </w:pPr>
          </w:p>
          <w:p w14:paraId="0BA1DFA9" w14:textId="77777777" w:rsidR="00F821C6" w:rsidRDefault="00F821C6" w:rsidP="00DF4EB9">
            <w:pPr>
              <w:spacing w:after="0" w:line="240" w:lineRule="auto"/>
              <w:rPr>
                <w:rFonts w:eastAsia="Times New Roman" w:cstheme="minorHAnsi"/>
                <w:kern w:val="0"/>
                <w:sz w:val="22"/>
                <w:szCs w:val="22"/>
                <w14:ligatures w14:val="none"/>
              </w:rPr>
            </w:pPr>
          </w:p>
          <w:p w14:paraId="6C63B254" w14:textId="77777777" w:rsidR="00F821C6" w:rsidRPr="00F821C6" w:rsidRDefault="00F821C6" w:rsidP="00DF4EB9">
            <w:pPr>
              <w:spacing w:after="0" w:line="240" w:lineRule="auto"/>
              <w:rPr>
                <w:rFonts w:eastAsia="Times New Roman" w:cstheme="minorHAnsi"/>
                <w:kern w:val="0"/>
                <w:sz w:val="22"/>
                <w:szCs w:val="22"/>
                <w14:ligatures w14:val="none"/>
              </w:rPr>
            </w:pPr>
          </w:p>
        </w:tc>
        <w:tc>
          <w:tcPr>
            <w:tcW w:w="1232" w:type="dxa"/>
            <w:tcBorders>
              <w:top w:val="single" w:sz="8"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47BD2FB6" w14:textId="77777777" w:rsidR="00F821C6" w:rsidRPr="00F821C6" w:rsidRDefault="00F821C6" w:rsidP="00DF4EB9">
            <w:pPr>
              <w:spacing w:after="0" w:line="240" w:lineRule="auto"/>
              <w:rPr>
                <w:rFonts w:eastAsia="Times New Roman" w:cstheme="minorHAnsi"/>
                <w:kern w:val="0"/>
                <w:sz w:val="22"/>
                <w:szCs w:val="22"/>
                <w14:ligatures w14:val="none"/>
              </w:rPr>
            </w:pPr>
          </w:p>
        </w:tc>
      </w:tr>
      <w:tr w:rsidR="00F821C6" w:rsidRPr="00F821C6" w14:paraId="457D8B75" w14:textId="77777777" w:rsidTr="00DF4EB9">
        <w:trPr>
          <w:trHeight w:val="584"/>
        </w:trPr>
        <w:tc>
          <w:tcPr>
            <w:tcW w:w="1790"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7B0C5029" w14:textId="77777777" w:rsidR="00F821C6" w:rsidRPr="00F821C6" w:rsidRDefault="00F821C6" w:rsidP="00DF4EB9">
            <w:pPr>
              <w:spacing w:after="0" w:line="240" w:lineRule="auto"/>
              <w:rPr>
                <w:rFonts w:eastAsia="Times New Roman" w:cstheme="minorHAnsi"/>
                <w:kern w:val="0"/>
                <w:sz w:val="22"/>
                <w:szCs w:val="22"/>
                <w14:ligatures w14:val="none"/>
              </w:rPr>
            </w:pPr>
            <w:r w:rsidRPr="00F821C6">
              <w:rPr>
                <w:rFonts w:eastAsia="Times New Roman" w:cstheme="minorHAnsi"/>
                <w:i/>
                <w:iCs/>
                <w:color w:val="3F3F3F"/>
                <w:kern w:val="24"/>
                <w:sz w:val="22"/>
                <w:szCs w:val="22"/>
                <w14:ligatures w14:val="none"/>
              </w:rPr>
              <w:t>Others?</w:t>
            </w:r>
          </w:p>
        </w:tc>
        <w:tc>
          <w:tcPr>
            <w:tcW w:w="7740"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200833EC" w14:textId="77777777" w:rsidR="00F821C6" w:rsidRDefault="00F821C6" w:rsidP="00DF4EB9">
            <w:pPr>
              <w:spacing w:after="0" w:line="240" w:lineRule="auto"/>
              <w:rPr>
                <w:rFonts w:eastAsia="Times New Roman" w:cstheme="minorHAnsi"/>
                <w:kern w:val="0"/>
                <w:sz w:val="22"/>
                <w:szCs w:val="22"/>
                <w14:ligatures w14:val="none"/>
              </w:rPr>
            </w:pPr>
          </w:p>
          <w:p w14:paraId="5FEE785D" w14:textId="77777777" w:rsidR="00F821C6" w:rsidRDefault="00F821C6" w:rsidP="00DF4EB9">
            <w:pPr>
              <w:spacing w:after="0" w:line="240" w:lineRule="auto"/>
              <w:rPr>
                <w:rFonts w:eastAsia="Times New Roman" w:cstheme="minorHAnsi"/>
                <w:kern w:val="0"/>
                <w:sz w:val="22"/>
                <w:szCs w:val="22"/>
                <w14:ligatures w14:val="none"/>
              </w:rPr>
            </w:pPr>
          </w:p>
          <w:p w14:paraId="5F0E002B" w14:textId="77777777" w:rsidR="00F821C6" w:rsidRDefault="00F821C6" w:rsidP="00DF4EB9">
            <w:pPr>
              <w:spacing w:after="0" w:line="240" w:lineRule="auto"/>
              <w:rPr>
                <w:rFonts w:eastAsia="Times New Roman" w:cstheme="minorHAnsi"/>
                <w:kern w:val="0"/>
                <w:sz w:val="22"/>
                <w:szCs w:val="22"/>
                <w14:ligatures w14:val="none"/>
              </w:rPr>
            </w:pPr>
          </w:p>
          <w:p w14:paraId="59DCE284" w14:textId="77777777" w:rsidR="00F821C6" w:rsidRDefault="00F821C6" w:rsidP="00DF4EB9">
            <w:pPr>
              <w:spacing w:after="0" w:line="240" w:lineRule="auto"/>
              <w:rPr>
                <w:rFonts w:eastAsia="Times New Roman" w:cstheme="minorHAnsi"/>
                <w:kern w:val="0"/>
                <w:sz w:val="22"/>
                <w:szCs w:val="22"/>
                <w14:ligatures w14:val="none"/>
              </w:rPr>
            </w:pPr>
          </w:p>
          <w:p w14:paraId="226C212B" w14:textId="77777777" w:rsidR="00F821C6" w:rsidRPr="00F821C6" w:rsidRDefault="00F821C6" w:rsidP="00DF4EB9">
            <w:pPr>
              <w:spacing w:after="0" w:line="240" w:lineRule="auto"/>
              <w:rPr>
                <w:rFonts w:eastAsia="Times New Roman" w:cstheme="minorHAnsi"/>
                <w:kern w:val="0"/>
                <w:sz w:val="22"/>
                <w:szCs w:val="22"/>
                <w14:ligatures w14:val="none"/>
              </w:rPr>
            </w:pPr>
          </w:p>
        </w:tc>
        <w:tc>
          <w:tcPr>
            <w:tcW w:w="1232"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2941343B" w14:textId="77777777" w:rsidR="00F821C6" w:rsidRPr="00F821C6" w:rsidRDefault="00F821C6" w:rsidP="00DF4EB9">
            <w:pPr>
              <w:spacing w:after="0" w:line="240" w:lineRule="auto"/>
              <w:rPr>
                <w:rFonts w:eastAsia="Times New Roman" w:cstheme="minorHAnsi"/>
                <w:kern w:val="0"/>
                <w:sz w:val="22"/>
                <w:szCs w:val="22"/>
                <w14:ligatures w14:val="none"/>
              </w:rPr>
            </w:pPr>
          </w:p>
        </w:tc>
      </w:tr>
      <w:tr w:rsidR="00F821C6" w:rsidRPr="00F821C6" w14:paraId="5A61E153" w14:textId="77777777" w:rsidTr="00DF4EB9">
        <w:trPr>
          <w:trHeight w:val="584"/>
        </w:trPr>
        <w:tc>
          <w:tcPr>
            <w:tcW w:w="1790" w:type="dxa"/>
            <w:tcBorders>
              <w:top w:val="single" w:sz="8"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7C5BE10A" w14:textId="77777777" w:rsidR="00F821C6" w:rsidRPr="00F821C6" w:rsidRDefault="00F821C6" w:rsidP="00DF4EB9">
            <w:pPr>
              <w:spacing w:after="0" w:line="240" w:lineRule="auto"/>
              <w:rPr>
                <w:rFonts w:eastAsia="Times New Roman" w:cstheme="minorHAnsi"/>
                <w:kern w:val="0"/>
                <w:sz w:val="22"/>
                <w:szCs w:val="22"/>
                <w14:ligatures w14:val="none"/>
              </w:rPr>
            </w:pPr>
            <w:r w:rsidRPr="00F821C6">
              <w:rPr>
                <w:rFonts w:eastAsia="Times New Roman" w:cstheme="minorHAnsi"/>
                <w:i/>
                <w:iCs/>
                <w:color w:val="3F3F3F"/>
                <w:kern w:val="24"/>
                <w:sz w:val="22"/>
                <w:szCs w:val="22"/>
                <w14:ligatures w14:val="none"/>
              </w:rPr>
              <w:t>Others?</w:t>
            </w:r>
          </w:p>
        </w:tc>
        <w:tc>
          <w:tcPr>
            <w:tcW w:w="7740" w:type="dxa"/>
            <w:tcBorders>
              <w:top w:val="single" w:sz="8"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0E4CDFBF" w14:textId="77777777" w:rsidR="00F821C6" w:rsidRDefault="00F821C6" w:rsidP="00DF4EB9">
            <w:pPr>
              <w:spacing w:after="0" w:line="240" w:lineRule="auto"/>
              <w:rPr>
                <w:rFonts w:eastAsia="Times New Roman" w:cstheme="minorHAnsi"/>
                <w:kern w:val="0"/>
                <w:sz w:val="22"/>
                <w:szCs w:val="22"/>
                <w14:ligatures w14:val="none"/>
              </w:rPr>
            </w:pPr>
          </w:p>
          <w:p w14:paraId="7A01326F" w14:textId="77777777" w:rsidR="00F821C6" w:rsidRDefault="00F821C6" w:rsidP="00DF4EB9">
            <w:pPr>
              <w:spacing w:after="0" w:line="240" w:lineRule="auto"/>
              <w:rPr>
                <w:rFonts w:eastAsia="Times New Roman" w:cstheme="minorHAnsi"/>
                <w:kern w:val="0"/>
                <w:sz w:val="22"/>
                <w:szCs w:val="22"/>
                <w14:ligatures w14:val="none"/>
              </w:rPr>
            </w:pPr>
          </w:p>
          <w:p w14:paraId="4651FEC3" w14:textId="77777777" w:rsidR="00F821C6" w:rsidRDefault="00F821C6" w:rsidP="00DF4EB9">
            <w:pPr>
              <w:spacing w:after="0" w:line="240" w:lineRule="auto"/>
              <w:rPr>
                <w:rFonts w:eastAsia="Times New Roman" w:cstheme="minorHAnsi"/>
                <w:kern w:val="0"/>
                <w:sz w:val="22"/>
                <w:szCs w:val="22"/>
                <w14:ligatures w14:val="none"/>
              </w:rPr>
            </w:pPr>
          </w:p>
          <w:p w14:paraId="53B480D8" w14:textId="77777777" w:rsidR="00F821C6" w:rsidRDefault="00F821C6" w:rsidP="00DF4EB9">
            <w:pPr>
              <w:spacing w:after="0" w:line="240" w:lineRule="auto"/>
              <w:rPr>
                <w:rFonts w:eastAsia="Times New Roman" w:cstheme="minorHAnsi"/>
                <w:kern w:val="0"/>
                <w:sz w:val="22"/>
                <w:szCs w:val="22"/>
                <w14:ligatures w14:val="none"/>
              </w:rPr>
            </w:pPr>
          </w:p>
          <w:p w14:paraId="6BD53F28" w14:textId="77777777" w:rsidR="00F821C6" w:rsidRPr="00F821C6" w:rsidRDefault="00F821C6" w:rsidP="00DF4EB9">
            <w:pPr>
              <w:spacing w:after="0" w:line="240" w:lineRule="auto"/>
              <w:rPr>
                <w:rFonts w:eastAsia="Times New Roman" w:cstheme="minorHAnsi"/>
                <w:kern w:val="0"/>
                <w:sz w:val="22"/>
                <w:szCs w:val="22"/>
                <w14:ligatures w14:val="none"/>
              </w:rPr>
            </w:pPr>
          </w:p>
        </w:tc>
        <w:tc>
          <w:tcPr>
            <w:tcW w:w="1232" w:type="dxa"/>
            <w:tcBorders>
              <w:top w:val="single" w:sz="8"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6EE4CB8D" w14:textId="77777777" w:rsidR="00F821C6" w:rsidRPr="00F821C6" w:rsidRDefault="00F821C6" w:rsidP="00DF4EB9">
            <w:pPr>
              <w:spacing w:after="0" w:line="240" w:lineRule="auto"/>
              <w:rPr>
                <w:rFonts w:eastAsia="Times New Roman" w:cstheme="minorHAnsi"/>
                <w:kern w:val="0"/>
                <w:sz w:val="22"/>
                <w:szCs w:val="22"/>
                <w14:ligatures w14:val="none"/>
              </w:rPr>
            </w:pPr>
          </w:p>
        </w:tc>
      </w:tr>
      <w:tr w:rsidR="00F821C6" w:rsidRPr="00F821C6" w14:paraId="1A848B10" w14:textId="77777777" w:rsidTr="00DF4EB9">
        <w:trPr>
          <w:trHeight w:val="584"/>
        </w:trPr>
        <w:tc>
          <w:tcPr>
            <w:tcW w:w="1790"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780E05CA" w14:textId="77777777" w:rsidR="00F821C6" w:rsidRPr="00F821C6" w:rsidRDefault="00F821C6" w:rsidP="00DF4EB9">
            <w:pPr>
              <w:spacing w:after="0" w:line="240" w:lineRule="auto"/>
              <w:rPr>
                <w:rFonts w:eastAsia="Times New Roman" w:cstheme="minorHAnsi"/>
                <w:kern w:val="0"/>
                <w:sz w:val="22"/>
                <w:szCs w:val="22"/>
                <w14:ligatures w14:val="none"/>
              </w:rPr>
            </w:pPr>
            <w:r w:rsidRPr="00F821C6">
              <w:rPr>
                <w:rFonts w:eastAsia="Times New Roman" w:cstheme="minorHAnsi"/>
                <w:i/>
                <w:iCs/>
                <w:color w:val="3F3F3F"/>
                <w:kern w:val="24"/>
                <w:sz w:val="22"/>
                <w:szCs w:val="22"/>
                <w14:ligatures w14:val="none"/>
              </w:rPr>
              <w:t>Others?</w:t>
            </w:r>
          </w:p>
        </w:tc>
        <w:tc>
          <w:tcPr>
            <w:tcW w:w="7740"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2CEBD66A" w14:textId="77777777" w:rsidR="00F821C6" w:rsidRDefault="00F821C6" w:rsidP="00DF4EB9">
            <w:pPr>
              <w:spacing w:after="0" w:line="240" w:lineRule="auto"/>
              <w:rPr>
                <w:rFonts w:eastAsia="Times New Roman" w:cstheme="minorHAnsi"/>
                <w:kern w:val="0"/>
                <w:sz w:val="22"/>
                <w:szCs w:val="22"/>
                <w14:ligatures w14:val="none"/>
              </w:rPr>
            </w:pPr>
          </w:p>
          <w:p w14:paraId="42FAACC2" w14:textId="77777777" w:rsidR="00F821C6" w:rsidRDefault="00F821C6" w:rsidP="00DF4EB9">
            <w:pPr>
              <w:spacing w:after="0" w:line="240" w:lineRule="auto"/>
              <w:rPr>
                <w:rFonts w:eastAsia="Times New Roman" w:cstheme="minorHAnsi"/>
                <w:kern w:val="0"/>
                <w:sz w:val="22"/>
                <w:szCs w:val="22"/>
                <w14:ligatures w14:val="none"/>
              </w:rPr>
            </w:pPr>
          </w:p>
          <w:p w14:paraId="7AFBC61E" w14:textId="77777777" w:rsidR="00F821C6" w:rsidRDefault="00F821C6" w:rsidP="00DF4EB9">
            <w:pPr>
              <w:spacing w:after="0" w:line="240" w:lineRule="auto"/>
              <w:rPr>
                <w:rFonts w:eastAsia="Times New Roman" w:cstheme="minorHAnsi"/>
                <w:kern w:val="0"/>
                <w:sz w:val="22"/>
                <w:szCs w:val="22"/>
                <w14:ligatures w14:val="none"/>
              </w:rPr>
            </w:pPr>
          </w:p>
          <w:p w14:paraId="2BAA99CF" w14:textId="77777777" w:rsidR="00F821C6" w:rsidRDefault="00F821C6" w:rsidP="00DF4EB9">
            <w:pPr>
              <w:spacing w:after="0" w:line="240" w:lineRule="auto"/>
              <w:rPr>
                <w:rFonts w:eastAsia="Times New Roman" w:cstheme="minorHAnsi"/>
                <w:kern w:val="0"/>
                <w:sz w:val="22"/>
                <w:szCs w:val="22"/>
                <w14:ligatures w14:val="none"/>
              </w:rPr>
            </w:pPr>
          </w:p>
          <w:p w14:paraId="4D011204" w14:textId="77777777" w:rsidR="00F821C6" w:rsidRPr="00F821C6" w:rsidRDefault="00F821C6" w:rsidP="00DF4EB9">
            <w:pPr>
              <w:spacing w:after="0" w:line="240" w:lineRule="auto"/>
              <w:rPr>
                <w:rFonts w:eastAsia="Times New Roman" w:cstheme="minorHAnsi"/>
                <w:kern w:val="0"/>
                <w:sz w:val="22"/>
                <w:szCs w:val="22"/>
                <w14:ligatures w14:val="none"/>
              </w:rPr>
            </w:pPr>
          </w:p>
        </w:tc>
        <w:tc>
          <w:tcPr>
            <w:tcW w:w="1232"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3D1CF234" w14:textId="77777777" w:rsidR="00F821C6" w:rsidRPr="00F821C6" w:rsidRDefault="00F821C6" w:rsidP="00DF4EB9">
            <w:pPr>
              <w:spacing w:after="0" w:line="240" w:lineRule="auto"/>
              <w:rPr>
                <w:rFonts w:eastAsia="Times New Roman" w:cstheme="minorHAnsi"/>
                <w:kern w:val="0"/>
                <w:sz w:val="22"/>
                <w:szCs w:val="22"/>
                <w14:ligatures w14:val="none"/>
              </w:rPr>
            </w:pPr>
          </w:p>
        </w:tc>
      </w:tr>
    </w:tbl>
    <w:p w14:paraId="5A2AB523" w14:textId="77777777" w:rsidR="00F821C6" w:rsidRDefault="00F821C6" w:rsidP="00F821C6"/>
    <w:p w14:paraId="475F7841" w14:textId="77777777" w:rsidR="00F821C6" w:rsidRDefault="00F821C6">
      <w:pPr>
        <w:rPr>
          <w:rFonts w:asciiTheme="majorHAnsi" w:eastAsiaTheme="majorEastAsia" w:hAnsiTheme="majorHAnsi" w:cstheme="majorBidi"/>
          <w:color w:val="1D4A57" w:themeColor="accent1" w:themeShade="BF"/>
          <w:sz w:val="40"/>
          <w:szCs w:val="40"/>
        </w:rPr>
      </w:pPr>
      <w:r>
        <w:br w:type="page"/>
      </w:r>
    </w:p>
    <w:p w14:paraId="0E53680F" w14:textId="52BD6884" w:rsidR="00F821C6" w:rsidRDefault="00F821C6" w:rsidP="00F821C6">
      <w:pPr>
        <w:pStyle w:val="Heading1"/>
      </w:pPr>
      <w:r>
        <w:lastRenderedPageBreak/>
        <w:t>Other Prioritization Factors</w:t>
      </w:r>
    </w:p>
    <w:tbl>
      <w:tblPr>
        <w:tblW w:w="10826" w:type="dxa"/>
        <w:tblCellMar>
          <w:left w:w="0" w:type="dxa"/>
          <w:right w:w="0" w:type="dxa"/>
        </w:tblCellMar>
        <w:tblLook w:val="0420" w:firstRow="1" w:lastRow="0" w:firstColumn="0" w:lastColumn="0" w:noHBand="0" w:noVBand="1"/>
      </w:tblPr>
      <w:tblGrid>
        <w:gridCol w:w="1880"/>
        <w:gridCol w:w="7650"/>
        <w:gridCol w:w="1296"/>
      </w:tblGrid>
      <w:tr w:rsidR="00F821C6" w:rsidRPr="00F821C6" w14:paraId="4A170CD7" w14:textId="77777777" w:rsidTr="00F821C6">
        <w:trPr>
          <w:trHeight w:val="584"/>
        </w:trPr>
        <w:tc>
          <w:tcPr>
            <w:tcW w:w="1880" w:type="dxa"/>
            <w:tcBorders>
              <w:top w:val="single" w:sz="8" w:space="0" w:color="FEFEFE"/>
              <w:left w:val="single" w:sz="8" w:space="0" w:color="FEFEFE"/>
              <w:bottom w:val="single" w:sz="24" w:space="0" w:color="FEFEFE"/>
              <w:right w:val="single" w:sz="8" w:space="0" w:color="FEFEFE"/>
            </w:tcBorders>
            <w:shd w:val="clear" w:color="auto" w:fill="276475"/>
            <w:tcMar>
              <w:top w:w="72" w:type="dxa"/>
              <w:left w:w="144" w:type="dxa"/>
              <w:bottom w:w="72" w:type="dxa"/>
              <w:right w:w="144" w:type="dxa"/>
            </w:tcMar>
            <w:hideMark/>
          </w:tcPr>
          <w:p w14:paraId="6E672119" w14:textId="77777777" w:rsidR="00F821C6" w:rsidRPr="00F821C6" w:rsidRDefault="00F821C6" w:rsidP="00F821C6">
            <w:pPr>
              <w:spacing w:after="0" w:line="240" w:lineRule="auto"/>
              <w:rPr>
                <w:rFonts w:eastAsia="Times New Roman" w:cstheme="minorHAnsi"/>
                <w:kern w:val="0"/>
                <w:sz w:val="22"/>
                <w:szCs w:val="22"/>
                <w14:ligatures w14:val="none"/>
              </w:rPr>
            </w:pPr>
            <w:r w:rsidRPr="00F821C6">
              <w:rPr>
                <w:rFonts w:eastAsia="Times New Roman" w:cstheme="minorHAnsi"/>
                <w:b/>
                <w:bCs/>
                <w:color w:val="FEFEFE"/>
                <w:kern w:val="24"/>
                <w:sz w:val="22"/>
                <w:szCs w:val="22"/>
                <w14:ligatures w14:val="none"/>
              </w:rPr>
              <w:t>Other Prioritization Factors</w:t>
            </w:r>
          </w:p>
        </w:tc>
        <w:tc>
          <w:tcPr>
            <w:tcW w:w="7650" w:type="dxa"/>
            <w:tcBorders>
              <w:top w:val="single" w:sz="8" w:space="0" w:color="FEFEFE"/>
              <w:left w:val="single" w:sz="8" w:space="0" w:color="FEFEFE"/>
              <w:bottom w:val="single" w:sz="24" w:space="0" w:color="FEFEFE"/>
              <w:right w:val="single" w:sz="8" w:space="0" w:color="FEFEFE"/>
            </w:tcBorders>
            <w:shd w:val="clear" w:color="auto" w:fill="276475"/>
            <w:tcMar>
              <w:top w:w="72" w:type="dxa"/>
              <w:left w:w="144" w:type="dxa"/>
              <w:bottom w:w="72" w:type="dxa"/>
              <w:right w:w="144" w:type="dxa"/>
            </w:tcMar>
            <w:hideMark/>
          </w:tcPr>
          <w:p w14:paraId="056DA0F0" w14:textId="77777777" w:rsidR="00F821C6" w:rsidRPr="00F821C6" w:rsidRDefault="00F821C6" w:rsidP="00F821C6">
            <w:pPr>
              <w:spacing w:after="0" w:line="240" w:lineRule="auto"/>
              <w:rPr>
                <w:rFonts w:eastAsia="Times New Roman" w:cstheme="minorHAnsi"/>
                <w:kern w:val="0"/>
                <w:sz w:val="22"/>
                <w:szCs w:val="22"/>
                <w14:ligatures w14:val="none"/>
              </w:rPr>
            </w:pPr>
            <w:r w:rsidRPr="00F821C6">
              <w:rPr>
                <w:rFonts w:eastAsia="Times New Roman" w:cstheme="minorHAnsi"/>
                <w:b/>
                <w:bCs/>
                <w:color w:val="FEFEFE"/>
                <w:kern w:val="24"/>
                <w:sz w:val="22"/>
                <w:szCs w:val="22"/>
                <w14:ligatures w14:val="none"/>
              </w:rPr>
              <w:t>Concern</w:t>
            </w:r>
          </w:p>
        </w:tc>
        <w:tc>
          <w:tcPr>
            <w:tcW w:w="1296" w:type="dxa"/>
            <w:tcBorders>
              <w:top w:val="single" w:sz="8" w:space="0" w:color="FEFEFE"/>
              <w:left w:val="single" w:sz="8" w:space="0" w:color="FEFEFE"/>
              <w:bottom w:val="single" w:sz="24" w:space="0" w:color="FEFEFE"/>
              <w:right w:val="single" w:sz="8" w:space="0" w:color="FEFEFE"/>
            </w:tcBorders>
            <w:shd w:val="clear" w:color="auto" w:fill="276475"/>
            <w:tcMar>
              <w:top w:w="72" w:type="dxa"/>
              <w:left w:w="144" w:type="dxa"/>
              <w:bottom w:w="72" w:type="dxa"/>
              <w:right w:w="144" w:type="dxa"/>
            </w:tcMar>
            <w:hideMark/>
          </w:tcPr>
          <w:p w14:paraId="59C3DD8B" w14:textId="77777777" w:rsidR="00F821C6" w:rsidRPr="00F821C6" w:rsidRDefault="00F821C6" w:rsidP="00F821C6">
            <w:pPr>
              <w:spacing w:after="0" w:line="240" w:lineRule="auto"/>
              <w:rPr>
                <w:rFonts w:eastAsia="Times New Roman" w:cstheme="minorHAnsi"/>
                <w:kern w:val="0"/>
                <w:sz w:val="22"/>
                <w:szCs w:val="22"/>
                <w14:ligatures w14:val="none"/>
              </w:rPr>
            </w:pPr>
            <w:r w:rsidRPr="00F821C6">
              <w:rPr>
                <w:rFonts w:eastAsia="Times New Roman" w:cstheme="minorHAnsi"/>
                <w:b/>
                <w:bCs/>
                <w:color w:val="FEFEFE"/>
                <w:kern w:val="24"/>
                <w:sz w:val="22"/>
                <w:szCs w:val="22"/>
                <w14:ligatures w14:val="none"/>
              </w:rPr>
              <w:t>Score</w:t>
            </w:r>
          </w:p>
        </w:tc>
      </w:tr>
      <w:tr w:rsidR="00F821C6" w:rsidRPr="00F821C6" w14:paraId="6EA948CF" w14:textId="77777777" w:rsidTr="00F821C6">
        <w:trPr>
          <w:trHeight w:val="584"/>
        </w:trPr>
        <w:tc>
          <w:tcPr>
            <w:tcW w:w="1880" w:type="dxa"/>
            <w:tcBorders>
              <w:top w:val="single" w:sz="24"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71546ACB" w14:textId="77777777" w:rsidR="00F821C6" w:rsidRPr="00F821C6" w:rsidRDefault="00F821C6" w:rsidP="00F821C6">
            <w:pPr>
              <w:spacing w:after="0" w:line="240" w:lineRule="auto"/>
              <w:rPr>
                <w:rFonts w:eastAsia="Times New Roman" w:cstheme="minorHAnsi"/>
                <w:kern w:val="0"/>
                <w:sz w:val="22"/>
                <w:szCs w:val="22"/>
                <w14:ligatures w14:val="none"/>
              </w:rPr>
            </w:pPr>
            <w:r w:rsidRPr="00F821C6">
              <w:rPr>
                <w:rFonts w:eastAsia="Times New Roman" w:cstheme="minorHAnsi"/>
                <w:color w:val="3F3F3F"/>
                <w:kern w:val="24"/>
                <w:sz w:val="22"/>
                <w:szCs w:val="22"/>
                <w14:ligatures w14:val="none"/>
              </w:rPr>
              <w:t>Agricultural Lands</w:t>
            </w:r>
          </w:p>
        </w:tc>
        <w:tc>
          <w:tcPr>
            <w:tcW w:w="7650" w:type="dxa"/>
            <w:tcBorders>
              <w:top w:val="single" w:sz="24"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349B0AC3" w14:textId="77777777" w:rsidR="00F821C6" w:rsidRDefault="00F821C6" w:rsidP="00F821C6">
            <w:pPr>
              <w:spacing w:after="0" w:line="240" w:lineRule="auto"/>
              <w:rPr>
                <w:rFonts w:eastAsia="Times New Roman" w:cstheme="minorHAnsi"/>
                <w:color w:val="1A1A1A"/>
                <w:kern w:val="24"/>
                <w:sz w:val="22"/>
                <w:szCs w:val="22"/>
                <w14:ligatures w14:val="none"/>
              </w:rPr>
            </w:pPr>
            <w:r w:rsidRPr="00F821C6">
              <w:rPr>
                <w:rFonts w:eastAsia="Times New Roman" w:cstheme="minorHAnsi"/>
                <w:color w:val="1A1A1A"/>
                <w:kern w:val="24"/>
                <w:sz w:val="22"/>
                <w:szCs w:val="22"/>
                <w14:ligatures w14:val="none"/>
              </w:rPr>
              <w:t>Agricultural land may be negatively impacted by several climate-related hazards, including drought and extreme precipitation.</w:t>
            </w:r>
          </w:p>
          <w:p w14:paraId="70413F83" w14:textId="77777777" w:rsidR="00F821C6" w:rsidRDefault="00F821C6" w:rsidP="00F821C6">
            <w:pPr>
              <w:spacing w:after="0" w:line="240" w:lineRule="auto"/>
              <w:rPr>
                <w:rFonts w:eastAsia="Times New Roman" w:cstheme="minorHAnsi"/>
                <w:color w:val="1A1A1A"/>
                <w:kern w:val="0"/>
                <w:sz w:val="22"/>
                <w:szCs w:val="22"/>
                <w14:ligatures w14:val="none"/>
              </w:rPr>
            </w:pPr>
          </w:p>
          <w:p w14:paraId="1C6FDFAB" w14:textId="77777777" w:rsidR="00F821C6" w:rsidRDefault="00F821C6" w:rsidP="00F821C6">
            <w:pPr>
              <w:spacing w:after="0" w:line="240" w:lineRule="auto"/>
              <w:rPr>
                <w:rFonts w:eastAsia="Times New Roman" w:cstheme="minorHAnsi"/>
                <w:color w:val="1A1A1A"/>
                <w:kern w:val="0"/>
                <w:sz w:val="22"/>
                <w:szCs w:val="22"/>
                <w14:ligatures w14:val="none"/>
              </w:rPr>
            </w:pPr>
          </w:p>
          <w:p w14:paraId="4E91F404" w14:textId="77777777" w:rsidR="00F821C6" w:rsidRPr="00F821C6" w:rsidRDefault="00F821C6" w:rsidP="00F821C6">
            <w:pPr>
              <w:spacing w:after="0" w:line="240" w:lineRule="auto"/>
              <w:rPr>
                <w:rFonts w:eastAsia="Times New Roman" w:cstheme="minorHAnsi"/>
                <w:kern w:val="0"/>
                <w:sz w:val="22"/>
                <w:szCs w:val="22"/>
                <w14:ligatures w14:val="none"/>
              </w:rPr>
            </w:pPr>
          </w:p>
        </w:tc>
        <w:tc>
          <w:tcPr>
            <w:tcW w:w="1296" w:type="dxa"/>
            <w:tcBorders>
              <w:top w:val="single" w:sz="24"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504B2A79" w14:textId="77777777" w:rsidR="00F821C6" w:rsidRPr="00F821C6" w:rsidRDefault="00F821C6" w:rsidP="00F821C6">
            <w:pPr>
              <w:spacing w:after="0" w:line="240" w:lineRule="auto"/>
              <w:rPr>
                <w:rFonts w:eastAsia="Times New Roman" w:cstheme="minorHAnsi"/>
                <w:kern w:val="0"/>
                <w:sz w:val="22"/>
                <w:szCs w:val="22"/>
                <w14:ligatures w14:val="none"/>
              </w:rPr>
            </w:pPr>
          </w:p>
        </w:tc>
      </w:tr>
      <w:tr w:rsidR="00F821C6" w:rsidRPr="00F821C6" w14:paraId="0C81CB40" w14:textId="77777777" w:rsidTr="00F821C6">
        <w:trPr>
          <w:trHeight w:val="584"/>
        </w:trPr>
        <w:tc>
          <w:tcPr>
            <w:tcW w:w="1880"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6F5B19C5" w14:textId="77777777" w:rsidR="00F821C6" w:rsidRPr="00F821C6" w:rsidRDefault="00F821C6" w:rsidP="00F821C6">
            <w:pPr>
              <w:spacing w:after="0" w:line="240" w:lineRule="auto"/>
              <w:rPr>
                <w:rFonts w:eastAsia="Times New Roman" w:cstheme="minorHAnsi"/>
                <w:kern w:val="0"/>
                <w:sz w:val="22"/>
                <w:szCs w:val="22"/>
                <w14:ligatures w14:val="none"/>
              </w:rPr>
            </w:pPr>
            <w:r w:rsidRPr="00F821C6">
              <w:rPr>
                <w:rFonts w:eastAsia="Times New Roman" w:cstheme="minorHAnsi"/>
                <w:color w:val="3F3F3F"/>
                <w:kern w:val="24"/>
                <w:sz w:val="22"/>
                <w:szCs w:val="22"/>
                <w14:ligatures w14:val="none"/>
              </w:rPr>
              <w:t>Greenway Corridors</w:t>
            </w:r>
          </w:p>
        </w:tc>
        <w:tc>
          <w:tcPr>
            <w:tcW w:w="7650"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7534193E" w14:textId="77777777" w:rsidR="00F821C6" w:rsidRDefault="00F821C6" w:rsidP="00F821C6">
            <w:pPr>
              <w:spacing w:after="0" w:line="240" w:lineRule="auto"/>
              <w:rPr>
                <w:rFonts w:eastAsia="Times New Roman" w:cstheme="minorHAnsi"/>
                <w:color w:val="313131"/>
                <w:kern w:val="24"/>
                <w:sz w:val="22"/>
                <w:szCs w:val="22"/>
                <w14:ligatures w14:val="none"/>
              </w:rPr>
            </w:pPr>
            <w:r w:rsidRPr="00F821C6">
              <w:rPr>
                <w:rFonts w:eastAsia="Times New Roman" w:cstheme="minorHAnsi"/>
                <w:color w:val="313131"/>
                <w:kern w:val="24"/>
                <w:sz w:val="22"/>
                <w:szCs w:val="22"/>
                <w14:ligatures w14:val="none"/>
              </w:rPr>
              <w:t>Preserve floodplain, woodlands, and wetlands – restrict building in these and other vulnerable areas.</w:t>
            </w:r>
          </w:p>
          <w:p w14:paraId="62A32ADF" w14:textId="77777777" w:rsidR="00F821C6" w:rsidRDefault="00F821C6" w:rsidP="00F821C6">
            <w:pPr>
              <w:spacing w:after="0" w:line="240" w:lineRule="auto"/>
              <w:rPr>
                <w:rFonts w:eastAsia="Times New Roman" w:cstheme="minorHAnsi"/>
                <w:kern w:val="0"/>
                <w:sz w:val="22"/>
                <w:szCs w:val="22"/>
                <w14:ligatures w14:val="none"/>
              </w:rPr>
            </w:pPr>
          </w:p>
          <w:p w14:paraId="14F87C0D" w14:textId="77777777" w:rsidR="00F821C6" w:rsidRPr="00F821C6" w:rsidRDefault="00F821C6" w:rsidP="00F821C6">
            <w:pPr>
              <w:spacing w:after="0" w:line="240" w:lineRule="auto"/>
              <w:rPr>
                <w:rFonts w:eastAsia="Times New Roman" w:cstheme="minorHAnsi"/>
                <w:kern w:val="0"/>
                <w:sz w:val="22"/>
                <w:szCs w:val="22"/>
                <w14:ligatures w14:val="none"/>
              </w:rPr>
            </w:pPr>
          </w:p>
        </w:tc>
        <w:tc>
          <w:tcPr>
            <w:tcW w:w="1296"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1BBBBE57" w14:textId="77777777" w:rsidR="00F821C6" w:rsidRPr="00F821C6" w:rsidRDefault="00F821C6" w:rsidP="00F821C6">
            <w:pPr>
              <w:spacing w:after="0" w:line="240" w:lineRule="auto"/>
              <w:rPr>
                <w:rFonts w:eastAsia="Times New Roman" w:cstheme="minorHAnsi"/>
                <w:kern w:val="0"/>
                <w:sz w:val="22"/>
                <w:szCs w:val="22"/>
                <w14:ligatures w14:val="none"/>
              </w:rPr>
            </w:pPr>
          </w:p>
        </w:tc>
      </w:tr>
      <w:tr w:rsidR="00F821C6" w:rsidRPr="00F821C6" w14:paraId="435DB910" w14:textId="77777777" w:rsidTr="00F821C6">
        <w:trPr>
          <w:trHeight w:val="584"/>
        </w:trPr>
        <w:tc>
          <w:tcPr>
            <w:tcW w:w="1880" w:type="dxa"/>
            <w:tcBorders>
              <w:top w:val="single" w:sz="8"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6A5F2034" w14:textId="77777777" w:rsidR="00F821C6" w:rsidRPr="00F821C6" w:rsidRDefault="00F821C6" w:rsidP="00F821C6">
            <w:pPr>
              <w:spacing w:after="0" w:line="240" w:lineRule="auto"/>
              <w:rPr>
                <w:rFonts w:eastAsia="Times New Roman" w:cstheme="minorHAnsi"/>
                <w:kern w:val="0"/>
                <w:sz w:val="22"/>
                <w:szCs w:val="22"/>
                <w14:ligatures w14:val="none"/>
              </w:rPr>
            </w:pPr>
            <w:r w:rsidRPr="00F821C6">
              <w:rPr>
                <w:rFonts w:eastAsia="Times New Roman" w:cstheme="minorHAnsi"/>
                <w:color w:val="3F3F3F"/>
                <w:kern w:val="24"/>
                <w:sz w:val="22"/>
                <w:szCs w:val="22"/>
                <w14:ligatures w14:val="none"/>
              </w:rPr>
              <w:t>Known Areas of Flooding</w:t>
            </w:r>
          </w:p>
        </w:tc>
        <w:tc>
          <w:tcPr>
            <w:tcW w:w="7650" w:type="dxa"/>
            <w:tcBorders>
              <w:top w:val="single" w:sz="8"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1BB896C0" w14:textId="77777777" w:rsidR="00F821C6" w:rsidRDefault="00F821C6" w:rsidP="00F821C6">
            <w:pPr>
              <w:spacing w:after="0" w:line="240" w:lineRule="auto"/>
              <w:rPr>
                <w:rFonts w:eastAsia="Times New Roman" w:cstheme="minorHAnsi"/>
                <w:color w:val="313131"/>
                <w:kern w:val="24"/>
                <w:sz w:val="22"/>
                <w:szCs w:val="22"/>
                <w14:ligatures w14:val="none"/>
              </w:rPr>
            </w:pPr>
            <w:r w:rsidRPr="00F821C6">
              <w:rPr>
                <w:rFonts w:eastAsia="Times New Roman" w:cstheme="minorHAnsi"/>
                <w:color w:val="313131"/>
                <w:kern w:val="24"/>
                <w:sz w:val="22"/>
                <w:szCs w:val="22"/>
                <w14:ligatures w14:val="none"/>
              </w:rPr>
              <w:t>Previous studies have identified areas that are more vulnerable to flooding.</w:t>
            </w:r>
          </w:p>
          <w:p w14:paraId="19CA6F93" w14:textId="77777777" w:rsidR="00F821C6" w:rsidRDefault="00F821C6" w:rsidP="00F821C6">
            <w:pPr>
              <w:spacing w:after="0" w:line="240" w:lineRule="auto"/>
              <w:rPr>
                <w:rFonts w:eastAsia="Times New Roman" w:cstheme="minorHAnsi"/>
                <w:kern w:val="0"/>
                <w:sz w:val="22"/>
                <w:szCs w:val="22"/>
                <w14:ligatures w14:val="none"/>
              </w:rPr>
            </w:pPr>
          </w:p>
          <w:p w14:paraId="26F8381F" w14:textId="77777777" w:rsidR="00F821C6" w:rsidRDefault="00F821C6" w:rsidP="00F821C6">
            <w:pPr>
              <w:spacing w:after="0" w:line="240" w:lineRule="auto"/>
              <w:rPr>
                <w:rFonts w:eastAsia="Times New Roman" w:cstheme="minorHAnsi"/>
                <w:kern w:val="0"/>
                <w:sz w:val="22"/>
                <w:szCs w:val="22"/>
                <w14:ligatures w14:val="none"/>
              </w:rPr>
            </w:pPr>
          </w:p>
          <w:p w14:paraId="5E634F71" w14:textId="77777777" w:rsidR="00F821C6" w:rsidRPr="00F821C6" w:rsidRDefault="00F821C6" w:rsidP="00F821C6">
            <w:pPr>
              <w:spacing w:after="0" w:line="240" w:lineRule="auto"/>
              <w:rPr>
                <w:rFonts w:eastAsia="Times New Roman" w:cstheme="minorHAnsi"/>
                <w:kern w:val="0"/>
                <w:sz w:val="22"/>
                <w:szCs w:val="22"/>
                <w14:ligatures w14:val="none"/>
              </w:rPr>
            </w:pPr>
          </w:p>
        </w:tc>
        <w:tc>
          <w:tcPr>
            <w:tcW w:w="1296" w:type="dxa"/>
            <w:tcBorders>
              <w:top w:val="single" w:sz="8"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22EB991D" w14:textId="77777777" w:rsidR="00F821C6" w:rsidRPr="00F821C6" w:rsidRDefault="00F821C6" w:rsidP="00F821C6">
            <w:pPr>
              <w:spacing w:after="0" w:line="240" w:lineRule="auto"/>
              <w:rPr>
                <w:rFonts w:eastAsia="Times New Roman" w:cstheme="minorHAnsi"/>
                <w:kern w:val="0"/>
                <w:sz w:val="22"/>
                <w:szCs w:val="22"/>
                <w14:ligatures w14:val="none"/>
              </w:rPr>
            </w:pPr>
          </w:p>
        </w:tc>
      </w:tr>
      <w:tr w:rsidR="00F821C6" w:rsidRPr="00F821C6" w14:paraId="0520C457" w14:textId="77777777" w:rsidTr="00F821C6">
        <w:trPr>
          <w:trHeight w:val="584"/>
        </w:trPr>
        <w:tc>
          <w:tcPr>
            <w:tcW w:w="1880"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7D91783F" w14:textId="77777777" w:rsidR="00F821C6" w:rsidRPr="00F821C6" w:rsidRDefault="00F821C6" w:rsidP="00F821C6">
            <w:pPr>
              <w:spacing w:after="0" w:line="240" w:lineRule="auto"/>
              <w:rPr>
                <w:rFonts w:eastAsia="Times New Roman" w:cstheme="minorHAnsi"/>
                <w:kern w:val="0"/>
                <w:sz w:val="22"/>
                <w:szCs w:val="22"/>
                <w14:ligatures w14:val="none"/>
              </w:rPr>
            </w:pPr>
          </w:p>
        </w:tc>
        <w:tc>
          <w:tcPr>
            <w:tcW w:w="7650"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2AB5BB4D" w14:textId="77777777" w:rsidR="00F821C6" w:rsidRDefault="00F821C6" w:rsidP="00F821C6">
            <w:pPr>
              <w:spacing w:after="0" w:line="240" w:lineRule="auto"/>
              <w:rPr>
                <w:rFonts w:eastAsia="Times New Roman" w:cstheme="minorHAnsi"/>
                <w:kern w:val="0"/>
                <w:sz w:val="22"/>
                <w:szCs w:val="22"/>
                <w14:ligatures w14:val="none"/>
              </w:rPr>
            </w:pPr>
          </w:p>
          <w:p w14:paraId="484280B6" w14:textId="77777777" w:rsidR="00F821C6" w:rsidRDefault="00F821C6" w:rsidP="00F821C6">
            <w:pPr>
              <w:spacing w:after="0" w:line="240" w:lineRule="auto"/>
              <w:rPr>
                <w:rFonts w:eastAsia="Times New Roman" w:cstheme="minorHAnsi"/>
                <w:kern w:val="0"/>
                <w:sz w:val="22"/>
                <w:szCs w:val="22"/>
                <w14:ligatures w14:val="none"/>
              </w:rPr>
            </w:pPr>
          </w:p>
          <w:p w14:paraId="50BEF622" w14:textId="77777777" w:rsidR="00F821C6" w:rsidRPr="00F821C6" w:rsidRDefault="00F821C6" w:rsidP="00F821C6">
            <w:pPr>
              <w:spacing w:after="0" w:line="240" w:lineRule="auto"/>
              <w:rPr>
                <w:rFonts w:eastAsia="Times New Roman" w:cstheme="minorHAnsi"/>
                <w:kern w:val="0"/>
                <w:sz w:val="22"/>
                <w:szCs w:val="22"/>
                <w14:ligatures w14:val="none"/>
              </w:rPr>
            </w:pPr>
          </w:p>
        </w:tc>
        <w:tc>
          <w:tcPr>
            <w:tcW w:w="1296"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48F549E5" w14:textId="77777777" w:rsidR="00F821C6" w:rsidRPr="00F821C6" w:rsidRDefault="00F821C6" w:rsidP="00F821C6">
            <w:pPr>
              <w:spacing w:after="0" w:line="240" w:lineRule="auto"/>
              <w:rPr>
                <w:rFonts w:eastAsia="Times New Roman" w:cstheme="minorHAnsi"/>
                <w:kern w:val="0"/>
                <w:sz w:val="22"/>
                <w:szCs w:val="22"/>
                <w14:ligatures w14:val="none"/>
              </w:rPr>
            </w:pPr>
          </w:p>
        </w:tc>
      </w:tr>
      <w:tr w:rsidR="00F821C6" w:rsidRPr="00F821C6" w14:paraId="401B3A3A" w14:textId="77777777" w:rsidTr="00F821C6">
        <w:trPr>
          <w:trHeight w:val="584"/>
        </w:trPr>
        <w:tc>
          <w:tcPr>
            <w:tcW w:w="1880" w:type="dxa"/>
            <w:tcBorders>
              <w:top w:val="single" w:sz="8"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5518F188" w14:textId="77777777" w:rsidR="00F821C6" w:rsidRPr="00F821C6" w:rsidRDefault="00F821C6" w:rsidP="00F821C6">
            <w:pPr>
              <w:spacing w:after="0" w:line="240" w:lineRule="auto"/>
              <w:rPr>
                <w:rFonts w:eastAsia="Times New Roman" w:cstheme="minorHAnsi"/>
                <w:kern w:val="0"/>
                <w:sz w:val="22"/>
                <w:szCs w:val="22"/>
                <w14:ligatures w14:val="none"/>
              </w:rPr>
            </w:pPr>
          </w:p>
        </w:tc>
        <w:tc>
          <w:tcPr>
            <w:tcW w:w="7650" w:type="dxa"/>
            <w:tcBorders>
              <w:top w:val="single" w:sz="8"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42F2A1B8" w14:textId="77777777" w:rsidR="00F821C6" w:rsidRDefault="00F821C6" w:rsidP="00F821C6">
            <w:pPr>
              <w:spacing w:after="0" w:line="240" w:lineRule="auto"/>
              <w:rPr>
                <w:rFonts w:eastAsia="Times New Roman" w:cstheme="minorHAnsi"/>
                <w:kern w:val="0"/>
                <w:sz w:val="22"/>
                <w:szCs w:val="22"/>
                <w14:ligatures w14:val="none"/>
              </w:rPr>
            </w:pPr>
          </w:p>
          <w:p w14:paraId="479AE300" w14:textId="77777777" w:rsidR="00F821C6" w:rsidRDefault="00F821C6" w:rsidP="00F821C6">
            <w:pPr>
              <w:spacing w:after="0" w:line="240" w:lineRule="auto"/>
              <w:rPr>
                <w:rFonts w:eastAsia="Times New Roman" w:cstheme="minorHAnsi"/>
                <w:kern w:val="0"/>
                <w:sz w:val="22"/>
                <w:szCs w:val="22"/>
                <w14:ligatures w14:val="none"/>
              </w:rPr>
            </w:pPr>
          </w:p>
          <w:p w14:paraId="38F6C387" w14:textId="77777777" w:rsidR="00F821C6" w:rsidRPr="00F821C6" w:rsidRDefault="00F821C6" w:rsidP="00F821C6">
            <w:pPr>
              <w:spacing w:after="0" w:line="240" w:lineRule="auto"/>
              <w:rPr>
                <w:rFonts w:eastAsia="Times New Roman" w:cstheme="minorHAnsi"/>
                <w:kern w:val="0"/>
                <w:sz w:val="22"/>
                <w:szCs w:val="22"/>
                <w14:ligatures w14:val="none"/>
              </w:rPr>
            </w:pPr>
          </w:p>
        </w:tc>
        <w:tc>
          <w:tcPr>
            <w:tcW w:w="1296" w:type="dxa"/>
            <w:tcBorders>
              <w:top w:val="single" w:sz="8"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6DB7D2B4" w14:textId="77777777" w:rsidR="00F821C6" w:rsidRPr="00F821C6" w:rsidRDefault="00F821C6" w:rsidP="00F821C6">
            <w:pPr>
              <w:spacing w:after="0" w:line="240" w:lineRule="auto"/>
              <w:rPr>
                <w:rFonts w:eastAsia="Times New Roman" w:cstheme="minorHAnsi"/>
                <w:kern w:val="0"/>
                <w:sz w:val="22"/>
                <w:szCs w:val="22"/>
                <w14:ligatures w14:val="none"/>
              </w:rPr>
            </w:pPr>
          </w:p>
        </w:tc>
      </w:tr>
      <w:tr w:rsidR="00F821C6" w:rsidRPr="00F821C6" w14:paraId="37DDDCD1" w14:textId="77777777" w:rsidTr="00F821C6">
        <w:trPr>
          <w:trHeight w:val="584"/>
        </w:trPr>
        <w:tc>
          <w:tcPr>
            <w:tcW w:w="1880"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6F95A034" w14:textId="77777777" w:rsidR="00F821C6" w:rsidRPr="00F821C6" w:rsidRDefault="00F821C6" w:rsidP="00F821C6">
            <w:pPr>
              <w:spacing w:after="0" w:line="240" w:lineRule="auto"/>
              <w:rPr>
                <w:rFonts w:eastAsia="Times New Roman" w:cstheme="minorHAnsi"/>
                <w:kern w:val="0"/>
                <w:sz w:val="22"/>
                <w:szCs w:val="22"/>
                <w14:ligatures w14:val="none"/>
              </w:rPr>
            </w:pPr>
          </w:p>
        </w:tc>
        <w:tc>
          <w:tcPr>
            <w:tcW w:w="7650"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43C2F67D" w14:textId="77777777" w:rsidR="00F821C6" w:rsidRDefault="00F821C6" w:rsidP="00F821C6">
            <w:pPr>
              <w:spacing w:after="0" w:line="240" w:lineRule="auto"/>
              <w:rPr>
                <w:rFonts w:eastAsia="Times New Roman" w:cstheme="minorHAnsi"/>
                <w:kern w:val="0"/>
                <w:sz w:val="22"/>
                <w:szCs w:val="22"/>
                <w14:ligatures w14:val="none"/>
              </w:rPr>
            </w:pPr>
          </w:p>
          <w:p w14:paraId="526D3AC9" w14:textId="77777777" w:rsidR="00F821C6" w:rsidRDefault="00F821C6" w:rsidP="00F821C6">
            <w:pPr>
              <w:spacing w:after="0" w:line="240" w:lineRule="auto"/>
              <w:rPr>
                <w:rFonts w:eastAsia="Times New Roman" w:cstheme="minorHAnsi"/>
                <w:kern w:val="0"/>
                <w:sz w:val="22"/>
                <w:szCs w:val="22"/>
                <w14:ligatures w14:val="none"/>
              </w:rPr>
            </w:pPr>
          </w:p>
          <w:p w14:paraId="5A2FE2A0" w14:textId="77777777" w:rsidR="00F821C6" w:rsidRPr="00F821C6" w:rsidRDefault="00F821C6" w:rsidP="00F821C6">
            <w:pPr>
              <w:spacing w:after="0" w:line="240" w:lineRule="auto"/>
              <w:rPr>
                <w:rFonts w:eastAsia="Times New Roman" w:cstheme="minorHAnsi"/>
                <w:kern w:val="0"/>
                <w:sz w:val="22"/>
                <w:szCs w:val="22"/>
                <w14:ligatures w14:val="none"/>
              </w:rPr>
            </w:pPr>
          </w:p>
        </w:tc>
        <w:tc>
          <w:tcPr>
            <w:tcW w:w="1296"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7A15F827" w14:textId="77777777" w:rsidR="00F821C6" w:rsidRPr="00F821C6" w:rsidRDefault="00F821C6" w:rsidP="00F821C6">
            <w:pPr>
              <w:spacing w:after="0" w:line="240" w:lineRule="auto"/>
              <w:rPr>
                <w:rFonts w:eastAsia="Times New Roman" w:cstheme="minorHAnsi"/>
                <w:kern w:val="0"/>
                <w:sz w:val="22"/>
                <w:szCs w:val="22"/>
                <w14:ligatures w14:val="none"/>
              </w:rPr>
            </w:pPr>
          </w:p>
        </w:tc>
      </w:tr>
      <w:tr w:rsidR="00F821C6" w:rsidRPr="00F821C6" w14:paraId="7038D25A" w14:textId="77777777" w:rsidTr="00F821C6">
        <w:trPr>
          <w:trHeight w:val="584"/>
        </w:trPr>
        <w:tc>
          <w:tcPr>
            <w:tcW w:w="1880" w:type="dxa"/>
            <w:tcBorders>
              <w:top w:val="single" w:sz="8"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556D0016" w14:textId="77777777" w:rsidR="00F821C6" w:rsidRPr="00F821C6" w:rsidRDefault="00F821C6" w:rsidP="00F821C6">
            <w:pPr>
              <w:spacing w:after="0" w:line="240" w:lineRule="auto"/>
              <w:rPr>
                <w:rFonts w:eastAsia="Times New Roman" w:cstheme="minorHAnsi"/>
                <w:kern w:val="0"/>
                <w:sz w:val="22"/>
                <w:szCs w:val="22"/>
                <w14:ligatures w14:val="none"/>
              </w:rPr>
            </w:pPr>
          </w:p>
        </w:tc>
        <w:tc>
          <w:tcPr>
            <w:tcW w:w="7650" w:type="dxa"/>
            <w:tcBorders>
              <w:top w:val="single" w:sz="8"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7C3FAAD0" w14:textId="77777777" w:rsidR="00F821C6" w:rsidRDefault="00F821C6" w:rsidP="00F821C6">
            <w:pPr>
              <w:spacing w:after="0" w:line="240" w:lineRule="auto"/>
              <w:rPr>
                <w:rFonts w:eastAsia="Times New Roman" w:cstheme="minorHAnsi"/>
                <w:kern w:val="0"/>
                <w:sz w:val="22"/>
                <w:szCs w:val="22"/>
                <w14:ligatures w14:val="none"/>
              </w:rPr>
            </w:pPr>
          </w:p>
          <w:p w14:paraId="6F103330" w14:textId="77777777" w:rsidR="00F821C6" w:rsidRDefault="00F821C6" w:rsidP="00F821C6">
            <w:pPr>
              <w:spacing w:after="0" w:line="240" w:lineRule="auto"/>
              <w:rPr>
                <w:rFonts w:eastAsia="Times New Roman" w:cstheme="minorHAnsi"/>
                <w:kern w:val="0"/>
                <w:sz w:val="22"/>
                <w:szCs w:val="22"/>
                <w14:ligatures w14:val="none"/>
              </w:rPr>
            </w:pPr>
          </w:p>
          <w:p w14:paraId="51A934BE" w14:textId="77777777" w:rsidR="00F821C6" w:rsidRPr="00F821C6" w:rsidRDefault="00F821C6" w:rsidP="00F821C6">
            <w:pPr>
              <w:spacing w:after="0" w:line="240" w:lineRule="auto"/>
              <w:rPr>
                <w:rFonts w:eastAsia="Times New Roman" w:cstheme="minorHAnsi"/>
                <w:kern w:val="0"/>
                <w:sz w:val="22"/>
                <w:szCs w:val="22"/>
                <w14:ligatures w14:val="none"/>
              </w:rPr>
            </w:pPr>
          </w:p>
        </w:tc>
        <w:tc>
          <w:tcPr>
            <w:tcW w:w="1296" w:type="dxa"/>
            <w:tcBorders>
              <w:top w:val="single" w:sz="8"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63593450" w14:textId="77777777" w:rsidR="00F821C6" w:rsidRPr="00F821C6" w:rsidRDefault="00F821C6" w:rsidP="00F821C6">
            <w:pPr>
              <w:spacing w:after="0" w:line="240" w:lineRule="auto"/>
              <w:rPr>
                <w:rFonts w:eastAsia="Times New Roman" w:cstheme="minorHAnsi"/>
                <w:kern w:val="0"/>
                <w:sz w:val="22"/>
                <w:szCs w:val="22"/>
                <w14:ligatures w14:val="none"/>
              </w:rPr>
            </w:pPr>
          </w:p>
        </w:tc>
      </w:tr>
      <w:tr w:rsidR="00F821C6" w:rsidRPr="00F821C6" w14:paraId="132592AD" w14:textId="77777777" w:rsidTr="00F821C6">
        <w:trPr>
          <w:trHeight w:val="584"/>
        </w:trPr>
        <w:tc>
          <w:tcPr>
            <w:tcW w:w="1880"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4EEAB91C" w14:textId="77777777" w:rsidR="00F821C6" w:rsidRPr="00F821C6" w:rsidRDefault="00F821C6" w:rsidP="00F821C6">
            <w:pPr>
              <w:spacing w:after="0" w:line="240" w:lineRule="auto"/>
              <w:rPr>
                <w:rFonts w:eastAsia="Times New Roman" w:cstheme="minorHAnsi"/>
                <w:kern w:val="0"/>
                <w:sz w:val="22"/>
                <w:szCs w:val="22"/>
                <w14:ligatures w14:val="none"/>
              </w:rPr>
            </w:pPr>
          </w:p>
        </w:tc>
        <w:tc>
          <w:tcPr>
            <w:tcW w:w="7650"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22E48E28" w14:textId="77777777" w:rsidR="00F821C6" w:rsidRDefault="00F821C6" w:rsidP="00F821C6">
            <w:pPr>
              <w:spacing w:after="0" w:line="240" w:lineRule="auto"/>
              <w:rPr>
                <w:rFonts w:eastAsia="Times New Roman" w:cstheme="minorHAnsi"/>
                <w:kern w:val="0"/>
                <w:sz w:val="22"/>
                <w:szCs w:val="22"/>
                <w14:ligatures w14:val="none"/>
              </w:rPr>
            </w:pPr>
          </w:p>
          <w:p w14:paraId="506FAE24" w14:textId="77777777" w:rsidR="00F821C6" w:rsidRDefault="00F821C6" w:rsidP="00F821C6">
            <w:pPr>
              <w:spacing w:after="0" w:line="240" w:lineRule="auto"/>
              <w:rPr>
                <w:rFonts w:eastAsia="Times New Roman" w:cstheme="minorHAnsi"/>
                <w:kern w:val="0"/>
                <w:sz w:val="22"/>
                <w:szCs w:val="22"/>
                <w14:ligatures w14:val="none"/>
              </w:rPr>
            </w:pPr>
          </w:p>
          <w:p w14:paraId="1DCC4F1A" w14:textId="77777777" w:rsidR="00F821C6" w:rsidRPr="00F821C6" w:rsidRDefault="00F821C6" w:rsidP="00F821C6">
            <w:pPr>
              <w:spacing w:after="0" w:line="240" w:lineRule="auto"/>
              <w:rPr>
                <w:rFonts w:eastAsia="Times New Roman" w:cstheme="minorHAnsi"/>
                <w:kern w:val="0"/>
                <w:sz w:val="22"/>
                <w:szCs w:val="22"/>
                <w14:ligatures w14:val="none"/>
              </w:rPr>
            </w:pPr>
          </w:p>
        </w:tc>
        <w:tc>
          <w:tcPr>
            <w:tcW w:w="1296"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42034973" w14:textId="77777777" w:rsidR="00F821C6" w:rsidRPr="00F821C6" w:rsidRDefault="00F821C6" w:rsidP="00F821C6">
            <w:pPr>
              <w:spacing w:after="0" w:line="240" w:lineRule="auto"/>
              <w:rPr>
                <w:rFonts w:eastAsia="Times New Roman" w:cstheme="minorHAnsi"/>
                <w:kern w:val="0"/>
                <w:sz w:val="22"/>
                <w:szCs w:val="22"/>
                <w14:ligatures w14:val="none"/>
              </w:rPr>
            </w:pPr>
          </w:p>
        </w:tc>
      </w:tr>
      <w:tr w:rsidR="00F821C6" w:rsidRPr="00F821C6" w14:paraId="1763EE94" w14:textId="77777777" w:rsidTr="00F821C6">
        <w:trPr>
          <w:trHeight w:val="584"/>
        </w:trPr>
        <w:tc>
          <w:tcPr>
            <w:tcW w:w="1880" w:type="dxa"/>
            <w:tcBorders>
              <w:top w:val="single" w:sz="8"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2378BEC8" w14:textId="77777777" w:rsidR="00F821C6" w:rsidRPr="00F821C6" w:rsidRDefault="00F821C6" w:rsidP="00F821C6">
            <w:pPr>
              <w:spacing w:after="0" w:line="240" w:lineRule="auto"/>
              <w:rPr>
                <w:rFonts w:eastAsia="Times New Roman" w:cstheme="minorHAnsi"/>
                <w:kern w:val="0"/>
                <w:sz w:val="22"/>
                <w:szCs w:val="22"/>
                <w14:ligatures w14:val="none"/>
              </w:rPr>
            </w:pPr>
          </w:p>
        </w:tc>
        <w:tc>
          <w:tcPr>
            <w:tcW w:w="7650" w:type="dxa"/>
            <w:tcBorders>
              <w:top w:val="single" w:sz="8"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14A87BD8" w14:textId="77777777" w:rsidR="00F821C6" w:rsidRDefault="00F821C6" w:rsidP="00F821C6">
            <w:pPr>
              <w:spacing w:after="0" w:line="240" w:lineRule="auto"/>
              <w:rPr>
                <w:rFonts w:eastAsia="Times New Roman" w:cstheme="minorHAnsi"/>
                <w:kern w:val="0"/>
                <w:sz w:val="22"/>
                <w:szCs w:val="22"/>
                <w14:ligatures w14:val="none"/>
              </w:rPr>
            </w:pPr>
          </w:p>
          <w:p w14:paraId="0F35C729" w14:textId="77777777" w:rsidR="00F821C6" w:rsidRDefault="00F821C6" w:rsidP="00F821C6">
            <w:pPr>
              <w:spacing w:after="0" w:line="240" w:lineRule="auto"/>
              <w:rPr>
                <w:rFonts w:eastAsia="Times New Roman" w:cstheme="minorHAnsi"/>
                <w:kern w:val="0"/>
                <w:sz w:val="22"/>
                <w:szCs w:val="22"/>
                <w14:ligatures w14:val="none"/>
              </w:rPr>
            </w:pPr>
          </w:p>
          <w:p w14:paraId="6A3BC084" w14:textId="77777777" w:rsidR="00F821C6" w:rsidRPr="00F821C6" w:rsidRDefault="00F821C6" w:rsidP="00F821C6">
            <w:pPr>
              <w:spacing w:after="0" w:line="240" w:lineRule="auto"/>
              <w:rPr>
                <w:rFonts w:eastAsia="Times New Roman" w:cstheme="minorHAnsi"/>
                <w:kern w:val="0"/>
                <w:sz w:val="22"/>
                <w:szCs w:val="22"/>
                <w14:ligatures w14:val="none"/>
              </w:rPr>
            </w:pPr>
          </w:p>
        </w:tc>
        <w:tc>
          <w:tcPr>
            <w:tcW w:w="1296" w:type="dxa"/>
            <w:tcBorders>
              <w:top w:val="single" w:sz="8"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11557B32" w14:textId="77777777" w:rsidR="00F821C6" w:rsidRPr="00F821C6" w:rsidRDefault="00F821C6" w:rsidP="00F821C6">
            <w:pPr>
              <w:spacing w:after="0" w:line="240" w:lineRule="auto"/>
              <w:rPr>
                <w:rFonts w:eastAsia="Times New Roman" w:cstheme="minorHAnsi"/>
                <w:kern w:val="0"/>
                <w:sz w:val="22"/>
                <w:szCs w:val="22"/>
                <w14:ligatures w14:val="none"/>
              </w:rPr>
            </w:pPr>
          </w:p>
        </w:tc>
      </w:tr>
      <w:tr w:rsidR="00F821C6" w:rsidRPr="00F821C6" w14:paraId="7FA00B17" w14:textId="77777777" w:rsidTr="00F821C6">
        <w:trPr>
          <w:trHeight w:val="584"/>
        </w:trPr>
        <w:tc>
          <w:tcPr>
            <w:tcW w:w="1880"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6FC46D31" w14:textId="77777777" w:rsidR="00F821C6" w:rsidRPr="00F821C6" w:rsidRDefault="00F821C6" w:rsidP="00F821C6">
            <w:pPr>
              <w:spacing w:after="0" w:line="240" w:lineRule="auto"/>
              <w:rPr>
                <w:rFonts w:eastAsia="Times New Roman" w:cstheme="minorHAnsi"/>
                <w:kern w:val="0"/>
                <w:sz w:val="22"/>
                <w:szCs w:val="22"/>
                <w14:ligatures w14:val="none"/>
              </w:rPr>
            </w:pPr>
          </w:p>
        </w:tc>
        <w:tc>
          <w:tcPr>
            <w:tcW w:w="7650"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5D97891E" w14:textId="77777777" w:rsidR="00F821C6" w:rsidRDefault="00F821C6" w:rsidP="00F821C6">
            <w:pPr>
              <w:spacing w:after="0" w:line="240" w:lineRule="auto"/>
              <w:rPr>
                <w:rFonts w:eastAsia="Times New Roman" w:cstheme="minorHAnsi"/>
                <w:kern w:val="0"/>
                <w:sz w:val="22"/>
                <w:szCs w:val="22"/>
                <w14:ligatures w14:val="none"/>
              </w:rPr>
            </w:pPr>
          </w:p>
          <w:p w14:paraId="1A8B2075" w14:textId="77777777" w:rsidR="00F821C6" w:rsidRDefault="00F821C6" w:rsidP="00F821C6">
            <w:pPr>
              <w:spacing w:after="0" w:line="240" w:lineRule="auto"/>
              <w:rPr>
                <w:rFonts w:eastAsia="Times New Roman" w:cstheme="minorHAnsi"/>
                <w:kern w:val="0"/>
                <w:sz w:val="22"/>
                <w:szCs w:val="22"/>
                <w14:ligatures w14:val="none"/>
              </w:rPr>
            </w:pPr>
          </w:p>
          <w:p w14:paraId="5D9DF14D" w14:textId="77777777" w:rsidR="00F821C6" w:rsidRPr="00F821C6" w:rsidRDefault="00F821C6" w:rsidP="00F821C6">
            <w:pPr>
              <w:spacing w:after="0" w:line="240" w:lineRule="auto"/>
              <w:rPr>
                <w:rFonts w:eastAsia="Times New Roman" w:cstheme="minorHAnsi"/>
                <w:kern w:val="0"/>
                <w:sz w:val="22"/>
                <w:szCs w:val="22"/>
                <w14:ligatures w14:val="none"/>
              </w:rPr>
            </w:pPr>
          </w:p>
        </w:tc>
        <w:tc>
          <w:tcPr>
            <w:tcW w:w="1296" w:type="dxa"/>
            <w:tcBorders>
              <w:top w:val="single" w:sz="8" w:space="0" w:color="FEFEFE"/>
              <w:left w:val="single" w:sz="8" w:space="0" w:color="FEFEFE"/>
              <w:bottom w:val="single" w:sz="8" w:space="0" w:color="FEFEFE"/>
              <w:right w:val="single" w:sz="8" w:space="0" w:color="FEFEFE"/>
            </w:tcBorders>
            <w:shd w:val="clear" w:color="auto" w:fill="E8EAEC"/>
            <w:tcMar>
              <w:top w:w="72" w:type="dxa"/>
              <w:left w:w="144" w:type="dxa"/>
              <w:bottom w:w="72" w:type="dxa"/>
              <w:right w:w="144" w:type="dxa"/>
            </w:tcMar>
            <w:hideMark/>
          </w:tcPr>
          <w:p w14:paraId="0F3F0499" w14:textId="77777777" w:rsidR="00F821C6" w:rsidRPr="00F821C6" w:rsidRDefault="00F821C6" w:rsidP="00F821C6">
            <w:pPr>
              <w:spacing w:after="0" w:line="240" w:lineRule="auto"/>
              <w:rPr>
                <w:rFonts w:eastAsia="Times New Roman" w:cstheme="minorHAnsi"/>
                <w:kern w:val="0"/>
                <w:sz w:val="22"/>
                <w:szCs w:val="22"/>
                <w14:ligatures w14:val="none"/>
              </w:rPr>
            </w:pPr>
          </w:p>
        </w:tc>
      </w:tr>
      <w:tr w:rsidR="00F821C6" w:rsidRPr="00F821C6" w14:paraId="48950EC2" w14:textId="77777777" w:rsidTr="00F821C6">
        <w:trPr>
          <w:trHeight w:val="404"/>
        </w:trPr>
        <w:tc>
          <w:tcPr>
            <w:tcW w:w="1880" w:type="dxa"/>
            <w:tcBorders>
              <w:top w:val="single" w:sz="8"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39D66352" w14:textId="77777777" w:rsidR="00F821C6" w:rsidRPr="00F821C6" w:rsidRDefault="00F821C6" w:rsidP="00F821C6">
            <w:pPr>
              <w:spacing w:after="0" w:line="240" w:lineRule="auto"/>
              <w:rPr>
                <w:rFonts w:eastAsia="Times New Roman" w:cstheme="minorHAnsi"/>
                <w:kern w:val="0"/>
                <w:sz w:val="22"/>
                <w:szCs w:val="22"/>
                <w14:ligatures w14:val="none"/>
              </w:rPr>
            </w:pPr>
          </w:p>
        </w:tc>
        <w:tc>
          <w:tcPr>
            <w:tcW w:w="7650" w:type="dxa"/>
            <w:tcBorders>
              <w:top w:val="single" w:sz="8"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63E52EA6" w14:textId="77777777" w:rsidR="00F821C6" w:rsidRDefault="00F821C6" w:rsidP="00F821C6">
            <w:pPr>
              <w:spacing w:after="0" w:line="240" w:lineRule="auto"/>
              <w:rPr>
                <w:rFonts w:eastAsia="Times New Roman" w:cstheme="minorHAnsi"/>
                <w:kern w:val="0"/>
                <w:sz w:val="22"/>
                <w:szCs w:val="22"/>
                <w14:ligatures w14:val="none"/>
              </w:rPr>
            </w:pPr>
          </w:p>
          <w:p w14:paraId="09C4F984" w14:textId="77777777" w:rsidR="00F821C6" w:rsidRDefault="00F821C6" w:rsidP="00F821C6">
            <w:pPr>
              <w:spacing w:after="0" w:line="240" w:lineRule="auto"/>
              <w:rPr>
                <w:rFonts w:eastAsia="Times New Roman" w:cstheme="minorHAnsi"/>
                <w:kern w:val="0"/>
                <w:sz w:val="22"/>
                <w:szCs w:val="22"/>
                <w14:ligatures w14:val="none"/>
              </w:rPr>
            </w:pPr>
          </w:p>
          <w:p w14:paraId="70AD2544" w14:textId="77777777" w:rsidR="00F821C6" w:rsidRPr="00F821C6" w:rsidRDefault="00F821C6" w:rsidP="00F821C6">
            <w:pPr>
              <w:spacing w:after="0" w:line="240" w:lineRule="auto"/>
              <w:rPr>
                <w:rFonts w:eastAsia="Times New Roman" w:cstheme="minorHAnsi"/>
                <w:kern w:val="0"/>
                <w:sz w:val="22"/>
                <w:szCs w:val="22"/>
                <w14:ligatures w14:val="none"/>
              </w:rPr>
            </w:pPr>
          </w:p>
        </w:tc>
        <w:tc>
          <w:tcPr>
            <w:tcW w:w="1296" w:type="dxa"/>
            <w:tcBorders>
              <w:top w:val="single" w:sz="8" w:space="0" w:color="FEFEFE"/>
              <w:left w:val="single" w:sz="8" w:space="0" w:color="FEFEFE"/>
              <w:bottom w:val="single" w:sz="8" w:space="0" w:color="FEFEFE"/>
              <w:right w:val="single" w:sz="8" w:space="0" w:color="FEFEFE"/>
            </w:tcBorders>
            <w:shd w:val="clear" w:color="auto" w:fill="CDD3D6"/>
            <w:tcMar>
              <w:top w:w="72" w:type="dxa"/>
              <w:left w:w="144" w:type="dxa"/>
              <w:bottom w:w="72" w:type="dxa"/>
              <w:right w:w="144" w:type="dxa"/>
            </w:tcMar>
            <w:hideMark/>
          </w:tcPr>
          <w:p w14:paraId="3D7B91CC" w14:textId="77777777" w:rsidR="00F821C6" w:rsidRPr="00F821C6" w:rsidRDefault="00F821C6" w:rsidP="00F821C6">
            <w:pPr>
              <w:spacing w:after="0" w:line="240" w:lineRule="auto"/>
              <w:rPr>
                <w:rFonts w:eastAsia="Times New Roman" w:cstheme="minorHAnsi"/>
                <w:kern w:val="0"/>
                <w:sz w:val="22"/>
                <w:szCs w:val="22"/>
                <w14:ligatures w14:val="none"/>
              </w:rPr>
            </w:pPr>
          </w:p>
        </w:tc>
      </w:tr>
    </w:tbl>
    <w:p w14:paraId="1410D94A" w14:textId="77777777" w:rsidR="00F821C6" w:rsidRPr="00F821C6" w:rsidRDefault="00F821C6" w:rsidP="00F821C6"/>
    <w:sectPr w:rsidR="00F821C6" w:rsidRPr="00F821C6" w:rsidSect="004E6559">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7CC2BA" w14:textId="77777777" w:rsidR="004E6559" w:rsidRDefault="004E6559" w:rsidP="00F821C6">
      <w:pPr>
        <w:spacing w:after="0" w:line="240" w:lineRule="auto"/>
      </w:pPr>
      <w:r>
        <w:separator/>
      </w:r>
    </w:p>
  </w:endnote>
  <w:endnote w:type="continuationSeparator" w:id="0">
    <w:p w14:paraId="5AB58393" w14:textId="77777777" w:rsidR="004E6559" w:rsidRDefault="004E6559" w:rsidP="00F82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8298778"/>
      <w:docPartObj>
        <w:docPartGallery w:val="Page Numbers (Bottom of Page)"/>
        <w:docPartUnique/>
      </w:docPartObj>
    </w:sdtPr>
    <w:sdtEndPr>
      <w:rPr>
        <w:noProof/>
      </w:rPr>
    </w:sdtEndPr>
    <w:sdtContent>
      <w:p w14:paraId="4947CA7B" w14:textId="5BE10F01" w:rsidR="00F821C6" w:rsidRDefault="00F821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826F6D" w14:textId="77777777" w:rsidR="00F821C6" w:rsidRDefault="00F82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B2AD1A" w14:textId="77777777" w:rsidR="004E6559" w:rsidRDefault="004E6559" w:rsidP="00F821C6">
      <w:pPr>
        <w:spacing w:after="0" w:line="240" w:lineRule="auto"/>
      </w:pPr>
      <w:r>
        <w:separator/>
      </w:r>
    </w:p>
  </w:footnote>
  <w:footnote w:type="continuationSeparator" w:id="0">
    <w:p w14:paraId="6ABD8C5A" w14:textId="77777777" w:rsidR="004E6559" w:rsidRDefault="004E6559" w:rsidP="00F821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1C6"/>
    <w:rsid w:val="003F04CC"/>
    <w:rsid w:val="004E6559"/>
    <w:rsid w:val="005A6830"/>
    <w:rsid w:val="0093150F"/>
    <w:rsid w:val="00C10CE7"/>
    <w:rsid w:val="00F82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FCAE"/>
  <w15:chartTrackingRefBased/>
  <w15:docId w15:val="{A9E08B2E-EF23-4679-BF4E-9D7AEB6E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CE7"/>
  </w:style>
  <w:style w:type="paragraph" w:styleId="Heading1">
    <w:name w:val="heading 1"/>
    <w:basedOn w:val="Normal"/>
    <w:next w:val="Normal"/>
    <w:link w:val="Heading1Char"/>
    <w:uiPriority w:val="9"/>
    <w:qFormat/>
    <w:rsid w:val="00F821C6"/>
    <w:pPr>
      <w:keepNext/>
      <w:keepLines/>
      <w:spacing w:before="360" w:after="80"/>
      <w:outlineLvl w:val="0"/>
    </w:pPr>
    <w:rPr>
      <w:rFonts w:asciiTheme="majorHAnsi" w:eastAsiaTheme="majorEastAsia" w:hAnsiTheme="majorHAnsi" w:cstheme="majorBidi"/>
      <w:color w:val="1D4A57" w:themeColor="accent1" w:themeShade="BF"/>
      <w:sz w:val="40"/>
      <w:szCs w:val="40"/>
    </w:rPr>
  </w:style>
  <w:style w:type="paragraph" w:styleId="Heading2">
    <w:name w:val="heading 2"/>
    <w:basedOn w:val="Normal"/>
    <w:next w:val="Normal"/>
    <w:link w:val="Heading2Char"/>
    <w:uiPriority w:val="9"/>
    <w:semiHidden/>
    <w:unhideWhenUsed/>
    <w:qFormat/>
    <w:rsid w:val="00F821C6"/>
    <w:pPr>
      <w:keepNext/>
      <w:keepLines/>
      <w:spacing w:before="160" w:after="80"/>
      <w:outlineLvl w:val="1"/>
    </w:pPr>
    <w:rPr>
      <w:rFonts w:asciiTheme="majorHAnsi" w:eastAsiaTheme="majorEastAsia" w:hAnsiTheme="majorHAnsi" w:cstheme="majorBidi"/>
      <w:color w:val="1D4A57" w:themeColor="accent1" w:themeShade="BF"/>
      <w:sz w:val="32"/>
      <w:szCs w:val="32"/>
    </w:rPr>
  </w:style>
  <w:style w:type="paragraph" w:styleId="Heading3">
    <w:name w:val="heading 3"/>
    <w:basedOn w:val="Normal"/>
    <w:next w:val="Normal"/>
    <w:link w:val="Heading3Char"/>
    <w:uiPriority w:val="9"/>
    <w:semiHidden/>
    <w:unhideWhenUsed/>
    <w:qFormat/>
    <w:rsid w:val="00F821C6"/>
    <w:pPr>
      <w:keepNext/>
      <w:keepLines/>
      <w:spacing w:before="160" w:after="80"/>
      <w:outlineLvl w:val="2"/>
    </w:pPr>
    <w:rPr>
      <w:rFonts w:eastAsiaTheme="majorEastAsia" w:cstheme="majorBidi"/>
      <w:color w:val="1D4A57" w:themeColor="accent1" w:themeShade="BF"/>
      <w:sz w:val="28"/>
      <w:szCs w:val="28"/>
    </w:rPr>
  </w:style>
  <w:style w:type="paragraph" w:styleId="Heading4">
    <w:name w:val="heading 4"/>
    <w:basedOn w:val="Normal"/>
    <w:next w:val="Normal"/>
    <w:link w:val="Heading4Char"/>
    <w:uiPriority w:val="9"/>
    <w:semiHidden/>
    <w:unhideWhenUsed/>
    <w:qFormat/>
    <w:rsid w:val="00F821C6"/>
    <w:pPr>
      <w:keepNext/>
      <w:keepLines/>
      <w:spacing w:before="80" w:after="40"/>
      <w:outlineLvl w:val="3"/>
    </w:pPr>
    <w:rPr>
      <w:rFonts w:eastAsiaTheme="majorEastAsia" w:cstheme="majorBidi"/>
      <w:i/>
      <w:iCs/>
      <w:color w:val="1D4A57" w:themeColor="accent1" w:themeShade="BF"/>
    </w:rPr>
  </w:style>
  <w:style w:type="paragraph" w:styleId="Heading5">
    <w:name w:val="heading 5"/>
    <w:basedOn w:val="Normal"/>
    <w:next w:val="Normal"/>
    <w:link w:val="Heading5Char"/>
    <w:uiPriority w:val="9"/>
    <w:semiHidden/>
    <w:unhideWhenUsed/>
    <w:qFormat/>
    <w:rsid w:val="00F821C6"/>
    <w:pPr>
      <w:keepNext/>
      <w:keepLines/>
      <w:spacing w:before="80" w:after="40"/>
      <w:outlineLvl w:val="4"/>
    </w:pPr>
    <w:rPr>
      <w:rFonts w:eastAsiaTheme="majorEastAsia" w:cstheme="majorBidi"/>
      <w:color w:val="1D4A57" w:themeColor="accent1" w:themeShade="BF"/>
    </w:rPr>
  </w:style>
  <w:style w:type="paragraph" w:styleId="Heading6">
    <w:name w:val="heading 6"/>
    <w:basedOn w:val="Normal"/>
    <w:next w:val="Normal"/>
    <w:link w:val="Heading6Char"/>
    <w:uiPriority w:val="9"/>
    <w:semiHidden/>
    <w:unhideWhenUsed/>
    <w:qFormat/>
    <w:rsid w:val="00F821C6"/>
    <w:pPr>
      <w:keepNext/>
      <w:keepLines/>
      <w:spacing w:before="40" w:after="0"/>
      <w:outlineLvl w:val="5"/>
    </w:pPr>
    <w:rPr>
      <w:rFonts w:eastAsiaTheme="majorEastAsia" w:cstheme="majorBidi"/>
      <w:i/>
      <w:iCs/>
      <w:color w:val="696969" w:themeColor="text1" w:themeTint="A6"/>
    </w:rPr>
  </w:style>
  <w:style w:type="paragraph" w:styleId="Heading7">
    <w:name w:val="heading 7"/>
    <w:basedOn w:val="Normal"/>
    <w:next w:val="Normal"/>
    <w:link w:val="Heading7Char"/>
    <w:uiPriority w:val="9"/>
    <w:semiHidden/>
    <w:unhideWhenUsed/>
    <w:qFormat/>
    <w:rsid w:val="00F821C6"/>
    <w:pPr>
      <w:keepNext/>
      <w:keepLines/>
      <w:spacing w:before="40" w:after="0"/>
      <w:outlineLvl w:val="6"/>
    </w:pPr>
    <w:rPr>
      <w:rFonts w:eastAsiaTheme="majorEastAsia" w:cstheme="majorBidi"/>
      <w:color w:val="696969" w:themeColor="text1" w:themeTint="A6"/>
    </w:rPr>
  </w:style>
  <w:style w:type="paragraph" w:styleId="Heading8">
    <w:name w:val="heading 8"/>
    <w:basedOn w:val="Normal"/>
    <w:next w:val="Normal"/>
    <w:link w:val="Heading8Char"/>
    <w:uiPriority w:val="9"/>
    <w:semiHidden/>
    <w:unhideWhenUsed/>
    <w:qFormat/>
    <w:rsid w:val="00F821C6"/>
    <w:pPr>
      <w:keepNext/>
      <w:keepLines/>
      <w:spacing w:after="0"/>
      <w:outlineLvl w:val="7"/>
    </w:pPr>
    <w:rPr>
      <w:rFonts w:eastAsiaTheme="majorEastAsia" w:cstheme="majorBidi"/>
      <w:i/>
      <w:iCs/>
      <w:color w:val="3D3D3D" w:themeColor="text1" w:themeTint="D8"/>
    </w:rPr>
  </w:style>
  <w:style w:type="paragraph" w:styleId="Heading9">
    <w:name w:val="heading 9"/>
    <w:basedOn w:val="Normal"/>
    <w:next w:val="Normal"/>
    <w:link w:val="Heading9Char"/>
    <w:uiPriority w:val="9"/>
    <w:semiHidden/>
    <w:unhideWhenUsed/>
    <w:qFormat/>
    <w:rsid w:val="00F821C6"/>
    <w:pPr>
      <w:keepNext/>
      <w:keepLines/>
      <w:spacing w:after="0"/>
      <w:outlineLvl w:val="8"/>
    </w:pPr>
    <w:rPr>
      <w:rFonts w:eastAsiaTheme="majorEastAsia" w:cstheme="majorBidi"/>
      <w:color w:val="3D3D3D"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1C6"/>
    <w:rPr>
      <w:rFonts w:asciiTheme="majorHAnsi" w:eastAsiaTheme="majorEastAsia" w:hAnsiTheme="majorHAnsi" w:cstheme="majorBidi"/>
      <w:color w:val="1D4A57" w:themeColor="accent1" w:themeShade="BF"/>
      <w:sz w:val="40"/>
      <w:szCs w:val="40"/>
    </w:rPr>
  </w:style>
  <w:style w:type="character" w:customStyle="1" w:styleId="Heading2Char">
    <w:name w:val="Heading 2 Char"/>
    <w:basedOn w:val="DefaultParagraphFont"/>
    <w:link w:val="Heading2"/>
    <w:uiPriority w:val="9"/>
    <w:semiHidden/>
    <w:rsid w:val="00F821C6"/>
    <w:rPr>
      <w:rFonts w:asciiTheme="majorHAnsi" w:eastAsiaTheme="majorEastAsia" w:hAnsiTheme="majorHAnsi" w:cstheme="majorBidi"/>
      <w:color w:val="1D4A57" w:themeColor="accent1" w:themeShade="BF"/>
      <w:sz w:val="32"/>
      <w:szCs w:val="32"/>
    </w:rPr>
  </w:style>
  <w:style w:type="character" w:customStyle="1" w:styleId="Heading3Char">
    <w:name w:val="Heading 3 Char"/>
    <w:basedOn w:val="DefaultParagraphFont"/>
    <w:link w:val="Heading3"/>
    <w:uiPriority w:val="9"/>
    <w:semiHidden/>
    <w:rsid w:val="00F821C6"/>
    <w:rPr>
      <w:rFonts w:eastAsiaTheme="majorEastAsia" w:cstheme="majorBidi"/>
      <w:color w:val="1D4A57" w:themeColor="accent1" w:themeShade="BF"/>
      <w:sz w:val="28"/>
      <w:szCs w:val="28"/>
    </w:rPr>
  </w:style>
  <w:style w:type="character" w:customStyle="1" w:styleId="Heading4Char">
    <w:name w:val="Heading 4 Char"/>
    <w:basedOn w:val="DefaultParagraphFont"/>
    <w:link w:val="Heading4"/>
    <w:uiPriority w:val="9"/>
    <w:semiHidden/>
    <w:rsid w:val="00F821C6"/>
    <w:rPr>
      <w:rFonts w:eastAsiaTheme="majorEastAsia" w:cstheme="majorBidi"/>
      <w:i/>
      <w:iCs/>
      <w:color w:val="1D4A57" w:themeColor="accent1" w:themeShade="BF"/>
    </w:rPr>
  </w:style>
  <w:style w:type="character" w:customStyle="1" w:styleId="Heading5Char">
    <w:name w:val="Heading 5 Char"/>
    <w:basedOn w:val="DefaultParagraphFont"/>
    <w:link w:val="Heading5"/>
    <w:uiPriority w:val="9"/>
    <w:semiHidden/>
    <w:rsid w:val="00F821C6"/>
    <w:rPr>
      <w:rFonts w:eastAsiaTheme="majorEastAsia" w:cstheme="majorBidi"/>
      <w:color w:val="1D4A57" w:themeColor="accent1" w:themeShade="BF"/>
    </w:rPr>
  </w:style>
  <w:style w:type="character" w:customStyle="1" w:styleId="Heading6Char">
    <w:name w:val="Heading 6 Char"/>
    <w:basedOn w:val="DefaultParagraphFont"/>
    <w:link w:val="Heading6"/>
    <w:uiPriority w:val="9"/>
    <w:semiHidden/>
    <w:rsid w:val="00F821C6"/>
    <w:rPr>
      <w:rFonts w:eastAsiaTheme="majorEastAsia" w:cstheme="majorBidi"/>
      <w:i/>
      <w:iCs/>
      <w:color w:val="696969" w:themeColor="text1" w:themeTint="A6"/>
    </w:rPr>
  </w:style>
  <w:style w:type="character" w:customStyle="1" w:styleId="Heading7Char">
    <w:name w:val="Heading 7 Char"/>
    <w:basedOn w:val="DefaultParagraphFont"/>
    <w:link w:val="Heading7"/>
    <w:uiPriority w:val="9"/>
    <w:semiHidden/>
    <w:rsid w:val="00F821C6"/>
    <w:rPr>
      <w:rFonts w:eastAsiaTheme="majorEastAsia" w:cstheme="majorBidi"/>
      <w:color w:val="696969" w:themeColor="text1" w:themeTint="A6"/>
    </w:rPr>
  </w:style>
  <w:style w:type="character" w:customStyle="1" w:styleId="Heading8Char">
    <w:name w:val="Heading 8 Char"/>
    <w:basedOn w:val="DefaultParagraphFont"/>
    <w:link w:val="Heading8"/>
    <w:uiPriority w:val="9"/>
    <w:semiHidden/>
    <w:rsid w:val="00F821C6"/>
    <w:rPr>
      <w:rFonts w:eastAsiaTheme="majorEastAsia" w:cstheme="majorBidi"/>
      <w:i/>
      <w:iCs/>
      <w:color w:val="3D3D3D" w:themeColor="text1" w:themeTint="D8"/>
    </w:rPr>
  </w:style>
  <w:style w:type="character" w:customStyle="1" w:styleId="Heading9Char">
    <w:name w:val="Heading 9 Char"/>
    <w:basedOn w:val="DefaultParagraphFont"/>
    <w:link w:val="Heading9"/>
    <w:uiPriority w:val="9"/>
    <w:semiHidden/>
    <w:rsid w:val="00F821C6"/>
    <w:rPr>
      <w:rFonts w:eastAsiaTheme="majorEastAsia" w:cstheme="majorBidi"/>
      <w:color w:val="3D3D3D" w:themeColor="text1" w:themeTint="D8"/>
    </w:rPr>
  </w:style>
  <w:style w:type="paragraph" w:styleId="Title">
    <w:name w:val="Title"/>
    <w:basedOn w:val="Normal"/>
    <w:next w:val="Normal"/>
    <w:link w:val="TitleChar"/>
    <w:uiPriority w:val="10"/>
    <w:qFormat/>
    <w:rsid w:val="00F821C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21C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21C6"/>
    <w:pPr>
      <w:numPr>
        <w:ilvl w:val="1"/>
      </w:numPr>
    </w:pPr>
    <w:rPr>
      <w:rFonts w:eastAsiaTheme="majorEastAsia" w:cstheme="majorBidi"/>
      <w:color w:val="696969" w:themeColor="text1" w:themeTint="A6"/>
      <w:spacing w:val="15"/>
      <w:sz w:val="28"/>
      <w:szCs w:val="28"/>
    </w:rPr>
  </w:style>
  <w:style w:type="character" w:customStyle="1" w:styleId="SubtitleChar">
    <w:name w:val="Subtitle Char"/>
    <w:basedOn w:val="DefaultParagraphFont"/>
    <w:link w:val="Subtitle"/>
    <w:uiPriority w:val="11"/>
    <w:rsid w:val="00F821C6"/>
    <w:rPr>
      <w:rFonts w:eastAsiaTheme="majorEastAsia" w:cstheme="majorBidi"/>
      <w:color w:val="696969" w:themeColor="text1" w:themeTint="A6"/>
      <w:spacing w:val="15"/>
      <w:sz w:val="28"/>
      <w:szCs w:val="28"/>
    </w:rPr>
  </w:style>
  <w:style w:type="paragraph" w:styleId="Quote">
    <w:name w:val="Quote"/>
    <w:basedOn w:val="Normal"/>
    <w:next w:val="Normal"/>
    <w:link w:val="QuoteChar"/>
    <w:uiPriority w:val="29"/>
    <w:qFormat/>
    <w:rsid w:val="00F821C6"/>
    <w:pPr>
      <w:spacing w:before="160"/>
      <w:jc w:val="center"/>
    </w:pPr>
    <w:rPr>
      <w:i/>
      <w:iCs/>
      <w:color w:val="535353" w:themeColor="text1" w:themeTint="BF"/>
    </w:rPr>
  </w:style>
  <w:style w:type="character" w:customStyle="1" w:styleId="QuoteChar">
    <w:name w:val="Quote Char"/>
    <w:basedOn w:val="DefaultParagraphFont"/>
    <w:link w:val="Quote"/>
    <w:uiPriority w:val="29"/>
    <w:rsid w:val="00F821C6"/>
    <w:rPr>
      <w:i/>
      <w:iCs/>
      <w:color w:val="535353" w:themeColor="text1" w:themeTint="BF"/>
    </w:rPr>
  </w:style>
  <w:style w:type="paragraph" w:styleId="ListParagraph">
    <w:name w:val="List Paragraph"/>
    <w:basedOn w:val="Normal"/>
    <w:uiPriority w:val="34"/>
    <w:qFormat/>
    <w:rsid w:val="00F821C6"/>
    <w:pPr>
      <w:ind w:left="720"/>
      <w:contextualSpacing/>
    </w:pPr>
  </w:style>
  <w:style w:type="character" w:styleId="IntenseEmphasis">
    <w:name w:val="Intense Emphasis"/>
    <w:basedOn w:val="DefaultParagraphFont"/>
    <w:uiPriority w:val="21"/>
    <w:qFormat/>
    <w:rsid w:val="00F821C6"/>
    <w:rPr>
      <w:i/>
      <w:iCs/>
      <w:color w:val="1D4A57" w:themeColor="accent1" w:themeShade="BF"/>
    </w:rPr>
  </w:style>
  <w:style w:type="paragraph" w:styleId="IntenseQuote">
    <w:name w:val="Intense Quote"/>
    <w:basedOn w:val="Normal"/>
    <w:next w:val="Normal"/>
    <w:link w:val="IntenseQuoteChar"/>
    <w:uiPriority w:val="30"/>
    <w:qFormat/>
    <w:rsid w:val="00F821C6"/>
    <w:pPr>
      <w:pBdr>
        <w:top w:val="single" w:sz="4" w:space="10" w:color="1D4A57" w:themeColor="accent1" w:themeShade="BF"/>
        <w:bottom w:val="single" w:sz="4" w:space="10" w:color="1D4A57" w:themeColor="accent1" w:themeShade="BF"/>
      </w:pBdr>
      <w:spacing w:before="360" w:after="360"/>
      <w:ind w:left="864" w:right="864"/>
      <w:jc w:val="center"/>
    </w:pPr>
    <w:rPr>
      <w:i/>
      <w:iCs/>
      <w:color w:val="1D4A57" w:themeColor="accent1" w:themeShade="BF"/>
    </w:rPr>
  </w:style>
  <w:style w:type="character" w:customStyle="1" w:styleId="IntenseQuoteChar">
    <w:name w:val="Intense Quote Char"/>
    <w:basedOn w:val="DefaultParagraphFont"/>
    <w:link w:val="IntenseQuote"/>
    <w:uiPriority w:val="30"/>
    <w:rsid w:val="00F821C6"/>
    <w:rPr>
      <w:i/>
      <w:iCs/>
      <w:color w:val="1D4A57" w:themeColor="accent1" w:themeShade="BF"/>
    </w:rPr>
  </w:style>
  <w:style w:type="character" w:styleId="IntenseReference">
    <w:name w:val="Intense Reference"/>
    <w:basedOn w:val="DefaultParagraphFont"/>
    <w:uiPriority w:val="32"/>
    <w:qFormat/>
    <w:rsid w:val="00F821C6"/>
    <w:rPr>
      <w:b/>
      <w:bCs/>
      <w:smallCaps/>
      <w:color w:val="1D4A57" w:themeColor="accent1" w:themeShade="BF"/>
      <w:spacing w:val="5"/>
    </w:rPr>
  </w:style>
  <w:style w:type="paragraph" w:styleId="Header">
    <w:name w:val="header"/>
    <w:basedOn w:val="Normal"/>
    <w:link w:val="HeaderChar"/>
    <w:uiPriority w:val="99"/>
    <w:unhideWhenUsed/>
    <w:rsid w:val="00F82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1C6"/>
  </w:style>
  <w:style w:type="paragraph" w:styleId="Footer">
    <w:name w:val="footer"/>
    <w:basedOn w:val="Normal"/>
    <w:link w:val="FooterChar"/>
    <w:uiPriority w:val="99"/>
    <w:unhideWhenUsed/>
    <w:rsid w:val="00F82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147783">
      <w:bodyDiv w:val="1"/>
      <w:marLeft w:val="0"/>
      <w:marRight w:val="0"/>
      <w:marTop w:val="0"/>
      <w:marBottom w:val="0"/>
      <w:divBdr>
        <w:top w:val="none" w:sz="0" w:space="0" w:color="auto"/>
        <w:left w:val="none" w:sz="0" w:space="0" w:color="auto"/>
        <w:bottom w:val="none" w:sz="0" w:space="0" w:color="auto"/>
        <w:right w:val="none" w:sz="0" w:space="0" w:color="auto"/>
      </w:divBdr>
    </w:div>
    <w:div w:id="238901771">
      <w:bodyDiv w:val="1"/>
      <w:marLeft w:val="0"/>
      <w:marRight w:val="0"/>
      <w:marTop w:val="0"/>
      <w:marBottom w:val="0"/>
      <w:divBdr>
        <w:top w:val="none" w:sz="0" w:space="0" w:color="auto"/>
        <w:left w:val="none" w:sz="0" w:space="0" w:color="auto"/>
        <w:bottom w:val="none" w:sz="0" w:space="0" w:color="auto"/>
        <w:right w:val="none" w:sz="0" w:space="0" w:color="auto"/>
      </w:divBdr>
    </w:div>
    <w:div w:id="772020948">
      <w:bodyDiv w:val="1"/>
      <w:marLeft w:val="0"/>
      <w:marRight w:val="0"/>
      <w:marTop w:val="0"/>
      <w:marBottom w:val="0"/>
      <w:divBdr>
        <w:top w:val="none" w:sz="0" w:space="0" w:color="auto"/>
        <w:left w:val="none" w:sz="0" w:space="0" w:color="auto"/>
        <w:bottom w:val="none" w:sz="0" w:space="0" w:color="auto"/>
        <w:right w:val="none" w:sz="0" w:space="0" w:color="auto"/>
      </w:divBdr>
    </w:div>
    <w:div w:id="1230530507">
      <w:bodyDiv w:val="1"/>
      <w:marLeft w:val="0"/>
      <w:marRight w:val="0"/>
      <w:marTop w:val="0"/>
      <w:marBottom w:val="0"/>
      <w:divBdr>
        <w:top w:val="none" w:sz="0" w:space="0" w:color="auto"/>
        <w:left w:val="none" w:sz="0" w:space="0" w:color="auto"/>
        <w:bottom w:val="none" w:sz="0" w:space="0" w:color="auto"/>
        <w:right w:val="none" w:sz="0" w:space="0" w:color="auto"/>
      </w:divBdr>
    </w:div>
    <w:div w:id="1535581573">
      <w:bodyDiv w:val="1"/>
      <w:marLeft w:val="0"/>
      <w:marRight w:val="0"/>
      <w:marTop w:val="0"/>
      <w:marBottom w:val="0"/>
      <w:divBdr>
        <w:top w:val="none" w:sz="0" w:space="0" w:color="auto"/>
        <w:left w:val="none" w:sz="0" w:space="0" w:color="auto"/>
        <w:bottom w:val="none" w:sz="0" w:space="0" w:color="auto"/>
        <w:right w:val="none" w:sz="0" w:space="0" w:color="auto"/>
      </w:divBdr>
    </w:div>
    <w:div w:id="1914660321">
      <w:bodyDiv w:val="1"/>
      <w:marLeft w:val="0"/>
      <w:marRight w:val="0"/>
      <w:marTop w:val="0"/>
      <w:marBottom w:val="0"/>
      <w:divBdr>
        <w:top w:val="none" w:sz="0" w:space="0" w:color="auto"/>
        <w:left w:val="none" w:sz="0" w:space="0" w:color="auto"/>
        <w:bottom w:val="none" w:sz="0" w:space="0" w:color="auto"/>
        <w:right w:val="none" w:sz="0" w:space="0" w:color="auto"/>
      </w:divBdr>
    </w:div>
    <w:div w:id="1930769889">
      <w:bodyDiv w:val="1"/>
      <w:marLeft w:val="0"/>
      <w:marRight w:val="0"/>
      <w:marTop w:val="0"/>
      <w:marBottom w:val="0"/>
      <w:divBdr>
        <w:top w:val="none" w:sz="0" w:space="0" w:color="auto"/>
        <w:left w:val="none" w:sz="0" w:space="0" w:color="auto"/>
        <w:bottom w:val="none" w:sz="0" w:space="0" w:color="auto"/>
        <w:right w:val="none" w:sz="0" w:space="0" w:color="auto"/>
      </w:divBdr>
    </w:div>
    <w:div w:id="212588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CLFLWDBrandTheme">
  <a:themeElements>
    <a:clrScheme name="Brand Colors">
      <a:dk1>
        <a:srgbClr val="1A1A1A"/>
      </a:dk1>
      <a:lt1>
        <a:srgbClr val="FEFEFE"/>
      </a:lt1>
      <a:dk2>
        <a:srgbClr val="1F4F60"/>
      </a:dk2>
      <a:lt2>
        <a:srgbClr val="F0F0F0"/>
      </a:lt2>
      <a:accent1>
        <a:srgbClr val="276475"/>
      </a:accent1>
      <a:accent2>
        <a:srgbClr val="4A928A"/>
      </a:accent2>
      <a:accent3>
        <a:srgbClr val="B3563C"/>
      </a:accent3>
      <a:accent4>
        <a:srgbClr val="C79641"/>
      </a:accent4>
      <a:accent5>
        <a:srgbClr val="92AA35"/>
      </a:accent5>
      <a:accent6>
        <a:srgbClr val="B063CB"/>
      </a:accent6>
      <a:hlink>
        <a:srgbClr val="4A928A"/>
      </a:hlink>
      <a:folHlink>
        <a:srgbClr val="4B4A4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Heinz</dc:creator>
  <cp:keywords/>
  <dc:description/>
  <cp:lastModifiedBy>Emily Heinz</cp:lastModifiedBy>
  <cp:revision>1</cp:revision>
  <dcterms:created xsi:type="dcterms:W3CDTF">2024-04-30T18:28:00Z</dcterms:created>
  <dcterms:modified xsi:type="dcterms:W3CDTF">2024-04-30T18:37:00Z</dcterms:modified>
</cp:coreProperties>
</file>